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2" w:rsidRPr="00C937D7" w:rsidRDefault="00A43CE2" w:rsidP="00A43CE2">
      <w:pPr>
        <w:pStyle w:val="Tytu"/>
        <w:jc w:val="right"/>
        <w:rPr>
          <w:rFonts w:ascii="Calibri" w:hAnsi="Calibri"/>
          <w:b w:val="0"/>
          <w:i/>
          <w:sz w:val="18"/>
          <w:szCs w:val="18"/>
          <w:lang w:val="pl-PL"/>
        </w:rPr>
      </w:pPr>
      <w:r>
        <w:rPr>
          <w:rFonts w:ascii="Calibri" w:hAnsi="Calibri"/>
          <w:b w:val="0"/>
          <w:i/>
          <w:sz w:val="18"/>
          <w:szCs w:val="18"/>
          <w:lang w:val="pl-PL"/>
        </w:rPr>
        <w:t>.</w:t>
      </w:r>
    </w:p>
    <w:p w:rsidR="00BD34CF" w:rsidRPr="00BD34CF" w:rsidRDefault="00BD34CF" w:rsidP="00BD34CF">
      <w:pPr>
        <w:pStyle w:val="Tytu"/>
        <w:spacing w:line="360" w:lineRule="auto"/>
        <w:jc w:val="right"/>
        <w:rPr>
          <w:rFonts w:ascii="Calibri" w:hAnsi="Calibri"/>
          <w:b w:val="0"/>
          <w:i/>
          <w:sz w:val="18"/>
          <w:szCs w:val="18"/>
        </w:rPr>
      </w:pPr>
      <w:r>
        <w:rPr>
          <w:rFonts w:ascii="Calibri" w:hAnsi="Calibri"/>
          <w:b w:val="0"/>
          <w:i/>
          <w:sz w:val="18"/>
          <w:szCs w:val="18"/>
        </w:rPr>
        <w:t xml:space="preserve">Załącznik nr  </w:t>
      </w:r>
      <w:r>
        <w:rPr>
          <w:rFonts w:ascii="Calibri" w:hAnsi="Calibri"/>
          <w:b w:val="0"/>
          <w:i/>
          <w:sz w:val="18"/>
          <w:szCs w:val="18"/>
          <w:lang w:val="pl-PL"/>
        </w:rPr>
        <w:t xml:space="preserve">1 </w:t>
      </w:r>
      <w:r w:rsidRPr="00BD34CF">
        <w:rPr>
          <w:rFonts w:ascii="Calibri" w:hAnsi="Calibri"/>
          <w:b w:val="0"/>
          <w:i/>
          <w:sz w:val="18"/>
          <w:szCs w:val="18"/>
        </w:rPr>
        <w:t>do uchwały nr      /XXXZWZSC/2019  Zwyczajnego Walnego Zebrania</w:t>
      </w:r>
    </w:p>
    <w:p w:rsidR="001D619D" w:rsidRDefault="00BD34CF" w:rsidP="00BD34CF">
      <w:pPr>
        <w:pStyle w:val="Tytu"/>
        <w:spacing w:line="360" w:lineRule="auto"/>
        <w:jc w:val="right"/>
        <w:rPr>
          <w:rFonts w:ascii="Calibri" w:hAnsi="Calibri"/>
          <w:b w:val="0"/>
          <w:i/>
          <w:sz w:val="18"/>
          <w:szCs w:val="18"/>
        </w:rPr>
      </w:pPr>
      <w:r w:rsidRPr="00BD34CF">
        <w:rPr>
          <w:rFonts w:ascii="Calibri" w:hAnsi="Calibri"/>
          <w:b w:val="0"/>
          <w:i/>
          <w:sz w:val="18"/>
          <w:szCs w:val="18"/>
        </w:rPr>
        <w:t>Sprawozdawczego Członków Dolnośląskiej Organizacji Turystycznej dnia  24.06.2019 r.</w:t>
      </w:r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i/>
          <w:sz w:val="18"/>
          <w:szCs w:val="18"/>
        </w:rPr>
      </w:pPr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Pr="003965A5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Pr="003965A5" w:rsidRDefault="001D619D" w:rsidP="001D619D">
      <w:pPr>
        <w:pStyle w:val="Tytu"/>
        <w:spacing w:line="360" w:lineRule="auto"/>
        <w:jc w:val="left"/>
        <w:rPr>
          <w:rFonts w:ascii="Calibri" w:hAnsi="Calibri"/>
          <w:sz w:val="40"/>
          <w:szCs w:val="40"/>
        </w:rPr>
      </w:pPr>
      <w:bookmarkStart w:id="0" w:name="_GoBack"/>
      <w:bookmarkEnd w:id="0"/>
    </w:p>
    <w:p w:rsidR="001D619D" w:rsidRDefault="001D619D" w:rsidP="001D619D">
      <w:pPr>
        <w:pStyle w:val="Tytu"/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Plan Merytoryczny </w:t>
      </w:r>
    </w:p>
    <w:p w:rsidR="001D619D" w:rsidRPr="003965A5" w:rsidRDefault="001D619D" w:rsidP="001D619D">
      <w:pPr>
        <w:pStyle w:val="Tytu"/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Dolnośląska Organizacja Turystyczna na 201</w:t>
      </w:r>
      <w:r w:rsidR="006C0E60">
        <w:rPr>
          <w:rFonts w:ascii="Calibri" w:hAnsi="Calibri"/>
          <w:sz w:val="40"/>
          <w:szCs w:val="40"/>
          <w:lang w:val="pl-PL"/>
        </w:rPr>
        <w:t>9</w:t>
      </w:r>
      <w:r>
        <w:rPr>
          <w:rFonts w:ascii="Calibri" w:hAnsi="Calibri"/>
          <w:sz w:val="40"/>
          <w:szCs w:val="40"/>
        </w:rPr>
        <w:t xml:space="preserve"> rok</w:t>
      </w:r>
    </w:p>
    <w:p w:rsidR="000178B7" w:rsidRDefault="001D619D" w:rsidP="00480C7E">
      <w:pPr>
        <w:rPr>
          <w:rFonts w:ascii="Calibri" w:hAnsi="Calibri"/>
          <w:bCs/>
          <w:sz w:val="20"/>
        </w:rPr>
      </w:pP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</w:p>
    <w:p w:rsidR="000178B7" w:rsidRDefault="000178B7" w:rsidP="00480C7E">
      <w:pPr>
        <w:rPr>
          <w:rFonts w:ascii="Calibri" w:hAnsi="Calibri"/>
          <w:bCs/>
          <w:sz w:val="20"/>
        </w:rPr>
      </w:pPr>
    </w:p>
    <w:p w:rsidR="000178B7" w:rsidRDefault="000178B7" w:rsidP="00480C7E">
      <w:pPr>
        <w:rPr>
          <w:rFonts w:ascii="Calibri" w:hAnsi="Calibri"/>
          <w:bCs/>
          <w:sz w:val="20"/>
        </w:rPr>
      </w:pPr>
    </w:p>
    <w:p w:rsidR="000178B7" w:rsidRDefault="000178B7" w:rsidP="00480C7E">
      <w:pPr>
        <w:rPr>
          <w:rFonts w:ascii="Calibri" w:hAnsi="Calibri"/>
          <w:bCs/>
          <w:sz w:val="20"/>
        </w:rPr>
      </w:pPr>
    </w:p>
    <w:p w:rsidR="00480C7E" w:rsidRPr="00827819" w:rsidRDefault="001D619D" w:rsidP="002D2FD9">
      <w:pPr>
        <w:jc w:val="both"/>
        <w:rPr>
          <w:rFonts w:asciiTheme="majorHAnsi" w:hAnsiTheme="majorHAnsi"/>
          <w:lang w:eastAsia="ar-SA"/>
        </w:rPr>
      </w:pPr>
      <w:r w:rsidRPr="003965A5">
        <w:rPr>
          <w:rFonts w:ascii="Calibri" w:hAnsi="Calibri"/>
          <w:bCs/>
          <w:sz w:val="20"/>
        </w:rPr>
        <w:br/>
      </w:r>
      <w:r w:rsidR="00DA6F3C" w:rsidRPr="0029444C">
        <w:rPr>
          <w:rFonts w:asciiTheme="majorHAnsi" w:hAnsiTheme="majorHAnsi"/>
          <w:bCs/>
        </w:rPr>
        <w:t xml:space="preserve">Dolnośląska Organizacja Turystyczna dla realizacji swoich celów statutowych podejmuje się współpracy ze wszystkimi partnerami zainteresowanymi rozwojem turystyki w województwie dolnośląskim. Są wśród nich zarówno samorządy terytorialne, jak i przedsiębiorcy oraz organizacje pozarządowe. Współpraca ta przybiera różne formy organizacyjne i obejmuje wiele dziedzin merytorycznych, wśród których wyróżnić </w:t>
      </w:r>
      <w:r w:rsidR="00DA6F3C" w:rsidRPr="00827819">
        <w:rPr>
          <w:rFonts w:asciiTheme="majorHAnsi" w:hAnsiTheme="majorHAnsi"/>
          <w:bCs/>
        </w:rPr>
        <w:t xml:space="preserve">można </w:t>
      </w:r>
      <w:r w:rsidR="00480C7E" w:rsidRPr="00827819">
        <w:rPr>
          <w:rFonts w:asciiTheme="majorHAnsi" w:hAnsiTheme="majorHAnsi"/>
          <w:lang w:eastAsia="ar-SA"/>
        </w:rPr>
        <w:t>cztery główne typy aktywności przedstawione w Planie Merytorycznym DOT na rok 201</w:t>
      </w:r>
      <w:r w:rsidR="00DA6F3C" w:rsidRPr="00827819">
        <w:rPr>
          <w:rFonts w:asciiTheme="majorHAnsi" w:hAnsiTheme="majorHAnsi"/>
          <w:lang w:eastAsia="ar-SA"/>
        </w:rPr>
        <w:t>9</w:t>
      </w:r>
      <w:r w:rsidR="00480C7E" w:rsidRPr="00827819">
        <w:rPr>
          <w:rFonts w:asciiTheme="majorHAnsi" w:hAnsiTheme="majorHAnsi"/>
          <w:lang w:eastAsia="ar-SA"/>
        </w:rPr>
        <w:t>:</w:t>
      </w:r>
    </w:p>
    <w:p w:rsidR="00480C7E" w:rsidRPr="0029444C" w:rsidRDefault="00480C7E" w:rsidP="00A73149">
      <w:pPr>
        <w:pStyle w:val="Akapitzlist"/>
        <w:numPr>
          <w:ilvl w:val="0"/>
          <w:numId w:val="2"/>
        </w:numPr>
        <w:ind w:left="360"/>
        <w:outlineLvl w:val="0"/>
        <w:rPr>
          <w:rFonts w:asciiTheme="majorHAnsi" w:hAnsiTheme="majorHAnsi"/>
          <w:bCs/>
        </w:rPr>
      </w:pPr>
      <w:r w:rsidRPr="0029444C">
        <w:rPr>
          <w:rFonts w:asciiTheme="majorHAnsi" w:hAnsiTheme="majorHAnsi"/>
          <w:sz w:val="24"/>
          <w:lang w:eastAsia="ar-SA"/>
        </w:rPr>
        <w:t>Działania promocyjne</w:t>
      </w:r>
    </w:p>
    <w:p w:rsidR="00480C7E" w:rsidRPr="0029444C" w:rsidRDefault="00480C7E" w:rsidP="00A73149">
      <w:pPr>
        <w:pStyle w:val="Akapitzlist"/>
        <w:numPr>
          <w:ilvl w:val="0"/>
          <w:numId w:val="2"/>
        </w:numPr>
        <w:ind w:left="360"/>
        <w:outlineLvl w:val="0"/>
        <w:rPr>
          <w:rFonts w:asciiTheme="majorHAnsi" w:hAnsiTheme="majorHAnsi"/>
          <w:bCs/>
        </w:rPr>
      </w:pPr>
      <w:r w:rsidRPr="0029444C">
        <w:rPr>
          <w:rFonts w:asciiTheme="majorHAnsi" w:hAnsiTheme="majorHAnsi"/>
          <w:sz w:val="24"/>
          <w:lang w:eastAsia="ar-SA"/>
        </w:rPr>
        <w:t>Współpraca z branżą</w:t>
      </w:r>
    </w:p>
    <w:p w:rsidR="00480C7E" w:rsidRPr="0029444C" w:rsidRDefault="00480C7E" w:rsidP="00A73149">
      <w:pPr>
        <w:pStyle w:val="Akapitzlist"/>
        <w:numPr>
          <w:ilvl w:val="0"/>
          <w:numId w:val="2"/>
        </w:numPr>
        <w:ind w:left="360"/>
        <w:outlineLvl w:val="0"/>
        <w:rPr>
          <w:rFonts w:asciiTheme="majorHAnsi" w:hAnsiTheme="majorHAnsi"/>
          <w:bCs/>
        </w:rPr>
      </w:pPr>
      <w:r w:rsidRPr="0029444C">
        <w:rPr>
          <w:rFonts w:asciiTheme="majorHAnsi" w:hAnsiTheme="majorHAnsi"/>
          <w:sz w:val="24"/>
          <w:lang w:eastAsia="ar-SA"/>
        </w:rPr>
        <w:t>Działalność edukacyjna</w:t>
      </w:r>
    </w:p>
    <w:p w:rsidR="00DA6F3C" w:rsidRPr="0029444C" w:rsidRDefault="00480C7E" w:rsidP="00A73149">
      <w:pPr>
        <w:pStyle w:val="Akapitzlist"/>
        <w:numPr>
          <w:ilvl w:val="0"/>
          <w:numId w:val="2"/>
        </w:numPr>
        <w:ind w:left="360"/>
        <w:outlineLvl w:val="0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  <w:lang w:eastAsia="ar-SA"/>
        </w:rPr>
        <w:t>Rozwój organizacyjny i pozostałe działania statutowe</w:t>
      </w:r>
    </w:p>
    <w:p w:rsidR="00480C7E" w:rsidRPr="00480C7E" w:rsidRDefault="001D619D" w:rsidP="00DA6F3C">
      <w:pPr>
        <w:outlineLvl w:val="0"/>
        <w:rPr>
          <w:lang w:eastAsia="ar-SA"/>
        </w:rPr>
      </w:pPr>
      <w:r w:rsidRPr="0029444C">
        <w:rPr>
          <w:rFonts w:asciiTheme="majorHAnsi" w:hAnsiTheme="majorHAnsi"/>
          <w:bCs/>
        </w:rPr>
        <w:br/>
      </w:r>
      <w:bookmarkStart w:id="1" w:name="_Toc406158664"/>
      <w:bookmarkStart w:id="2" w:name="_Toc406160254"/>
      <w:bookmarkStart w:id="3" w:name="_Toc439672987"/>
      <w:bookmarkStart w:id="4" w:name="_Toc439673109"/>
      <w:bookmarkStart w:id="5" w:name="_Toc439673857"/>
    </w:p>
    <w:p w:rsidR="001D619D" w:rsidRPr="003965A5" w:rsidRDefault="001D619D" w:rsidP="001D619D">
      <w:pPr>
        <w:pStyle w:val="Nagwek1"/>
        <w:jc w:val="left"/>
        <w:rPr>
          <w:rFonts w:ascii="Calibri" w:hAnsi="Calibri"/>
          <w:sz w:val="36"/>
          <w:szCs w:val="36"/>
        </w:rPr>
      </w:pPr>
      <w:r w:rsidRPr="003965A5">
        <w:rPr>
          <w:rFonts w:ascii="Calibri" w:hAnsi="Calibri"/>
          <w:sz w:val="36"/>
          <w:szCs w:val="36"/>
        </w:rPr>
        <w:lastRenderedPageBreak/>
        <w:t>1. Działania Promocyjne</w:t>
      </w:r>
      <w:bookmarkEnd w:id="1"/>
      <w:bookmarkEnd w:id="2"/>
      <w:bookmarkEnd w:id="3"/>
      <w:bookmarkEnd w:id="4"/>
      <w:bookmarkEnd w:id="5"/>
    </w:p>
    <w:p w:rsidR="001D619D" w:rsidRDefault="001D619D" w:rsidP="001D619D">
      <w:pPr>
        <w:pStyle w:val="Nagwek2"/>
      </w:pPr>
      <w:bookmarkStart w:id="6" w:name="_Toc406158665"/>
      <w:bookmarkStart w:id="7" w:name="_Toc406160255"/>
      <w:bookmarkStart w:id="8" w:name="_Toc439672988"/>
      <w:bookmarkStart w:id="9" w:name="_Toc439673110"/>
      <w:bookmarkStart w:id="10" w:name="_Toc439673858"/>
      <w:r w:rsidRPr="003965A5">
        <w:t xml:space="preserve">1.1. Imprezy </w:t>
      </w:r>
      <w:r w:rsidRPr="007E191F">
        <w:t>Regionalne</w:t>
      </w:r>
      <w:bookmarkEnd w:id="6"/>
      <w:bookmarkEnd w:id="7"/>
      <w:bookmarkEnd w:id="8"/>
      <w:bookmarkEnd w:id="9"/>
      <w:bookmarkEnd w:id="10"/>
    </w:p>
    <w:p w:rsidR="00CB31E7" w:rsidRPr="0029444C" w:rsidRDefault="00CB31E7" w:rsidP="00CB31E7">
      <w:p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Dolnośląska Organizacja Turystyczna planuje szereg wystąpień na imprezach plenerowych w regionie w trakcie których promować będziemy jednocześnie województwo dolnośląskie o</w:t>
      </w:r>
      <w:r w:rsidR="00902561">
        <w:rPr>
          <w:rFonts w:asciiTheme="majorHAnsi" w:hAnsiTheme="majorHAnsi"/>
          <w:sz w:val="24"/>
        </w:rPr>
        <w:t>raz atrakcje turystyczne polsko-</w:t>
      </w:r>
      <w:r w:rsidRPr="0029444C">
        <w:rPr>
          <w:rFonts w:asciiTheme="majorHAnsi" w:hAnsiTheme="majorHAnsi"/>
          <w:sz w:val="24"/>
        </w:rPr>
        <w:t>czeskiego pogranicza w ramach projektu Wspólne Dziedzictwo. Wśród imprez</w:t>
      </w:r>
      <w:r w:rsidR="00902561">
        <w:rPr>
          <w:rFonts w:asciiTheme="majorHAnsi" w:hAnsiTheme="majorHAnsi"/>
          <w:sz w:val="24"/>
        </w:rPr>
        <w:t>,</w:t>
      </w:r>
      <w:r w:rsidRPr="0029444C">
        <w:rPr>
          <w:rFonts w:asciiTheme="majorHAnsi" w:hAnsiTheme="majorHAnsi"/>
          <w:sz w:val="24"/>
        </w:rPr>
        <w:t xml:space="preserve"> w których planujemy wziąć udział są:</w:t>
      </w:r>
    </w:p>
    <w:p w:rsidR="00CB31E7" w:rsidRPr="0029444C" w:rsidRDefault="00CB31E7" w:rsidP="00A7314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Rycerska Majówka na Zamku Kliczków (maj)</w:t>
      </w:r>
    </w:p>
    <w:p w:rsidR="00CB31E7" w:rsidRPr="0029444C" w:rsidRDefault="00CB31E7" w:rsidP="00A7314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Puchar Polski w </w:t>
      </w:r>
      <w:proofErr w:type="spellStart"/>
      <w:r w:rsidRPr="0029444C">
        <w:rPr>
          <w:rFonts w:asciiTheme="majorHAnsi" w:hAnsiTheme="majorHAnsi"/>
          <w:sz w:val="24"/>
        </w:rPr>
        <w:t>Nordic</w:t>
      </w:r>
      <w:proofErr w:type="spellEnd"/>
      <w:r w:rsidRPr="0029444C">
        <w:rPr>
          <w:rFonts w:asciiTheme="majorHAnsi" w:hAnsiTheme="majorHAnsi"/>
          <w:sz w:val="24"/>
        </w:rPr>
        <w:t xml:space="preserve"> </w:t>
      </w:r>
      <w:proofErr w:type="spellStart"/>
      <w:r w:rsidRPr="0029444C">
        <w:rPr>
          <w:rFonts w:asciiTheme="majorHAnsi" w:hAnsiTheme="majorHAnsi"/>
          <w:sz w:val="24"/>
        </w:rPr>
        <w:t>Walking</w:t>
      </w:r>
      <w:proofErr w:type="spellEnd"/>
      <w:r w:rsidRPr="0029444C">
        <w:rPr>
          <w:rFonts w:asciiTheme="majorHAnsi" w:hAnsiTheme="majorHAnsi"/>
          <w:sz w:val="24"/>
        </w:rPr>
        <w:t xml:space="preserve"> w Polanicy Zdrój (czerwiec)</w:t>
      </w:r>
    </w:p>
    <w:p w:rsidR="00CB31E7" w:rsidRPr="0029444C" w:rsidRDefault="00CB31E7" w:rsidP="00A7314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Mistrzostwa Polski w Płukaniu Złota w Złotoryi (czerwiec)</w:t>
      </w:r>
    </w:p>
    <w:p w:rsidR="00CB31E7" w:rsidRPr="0029444C" w:rsidRDefault="00CB31E7" w:rsidP="00A7314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Agatowe Lato Lwówek Śląski (lipiec)</w:t>
      </w:r>
    </w:p>
    <w:p w:rsidR="00CB31E7" w:rsidRPr="0029444C" w:rsidRDefault="00CB31E7" w:rsidP="00A7314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Święto Papieru w Dusznikach </w:t>
      </w:r>
      <w:r w:rsidR="00F94F37" w:rsidRPr="0029444C">
        <w:rPr>
          <w:rFonts w:asciiTheme="majorHAnsi" w:hAnsiTheme="majorHAnsi"/>
          <w:sz w:val="24"/>
        </w:rPr>
        <w:t>Zdrój (lipiec)</w:t>
      </w:r>
    </w:p>
    <w:p w:rsidR="00CB31E7" w:rsidRPr="0029444C" w:rsidRDefault="00F94F37" w:rsidP="00A7314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Dni Twierdzy Kłodzko (sierpień)</w:t>
      </w:r>
    </w:p>
    <w:p w:rsidR="00F94F37" w:rsidRPr="0029444C" w:rsidRDefault="00F94F37" w:rsidP="00A7314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Święto Ceramiki Bolesławiec (sierpień)</w:t>
      </w:r>
    </w:p>
    <w:p w:rsidR="00F94F37" w:rsidRPr="0029444C" w:rsidRDefault="00F94F37" w:rsidP="00A7314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Weekend z Frankensteinem w Ząbkowicach Śląskich (sierpień)</w:t>
      </w:r>
    </w:p>
    <w:p w:rsidR="00F94F37" w:rsidRPr="0029444C" w:rsidRDefault="00B01D09" w:rsidP="00A7314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Jakuby</w:t>
      </w:r>
      <w:proofErr w:type="spellEnd"/>
      <w:r>
        <w:rPr>
          <w:rFonts w:asciiTheme="majorHAnsi" w:hAnsiTheme="majorHAnsi"/>
          <w:sz w:val="24"/>
        </w:rPr>
        <w:t xml:space="preserve"> w Zgorzel</w:t>
      </w:r>
      <w:r w:rsidR="00F94F37" w:rsidRPr="0029444C">
        <w:rPr>
          <w:rFonts w:asciiTheme="majorHAnsi" w:hAnsiTheme="majorHAnsi"/>
          <w:sz w:val="24"/>
        </w:rPr>
        <w:t>cu (sierpień)</w:t>
      </w:r>
    </w:p>
    <w:p w:rsidR="00F94F37" w:rsidRPr="0029444C" w:rsidRDefault="00F94F37" w:rsidP="00A7314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Weekend pod Parą w Jaworzynie Śląskiej (wrzesień) </w:t>
      </w:r>
    </w:p>
    <w:p w:rsidR="00CB31E7" w:rsidRPr="0029444C" w:rsidRDefault="00CB31E7" w:rsidP="00CB31E7">
      <w:p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Udział w tych imprezach uzależniony jest od ostatecznych dat ich realizacji oraz warunków zaproponowanych przez organizatorów. </w:t>
      </w:r>
    </w:p>
    <w:p w:rsidR="001D619D" w:rsidRPr="007E191F" w:rsidRDefault="001D619D" w:rsidP="001D619D">
      <w:pPr>
        <w:pStyle w:val="Nagwek2"/>
      </w:pPr>
      <w:bookmarkStart w:id="11" w:name="_Toc406160258"/>
      <w:bookmarkStart w:id="12" w:name="_Toc439672991"/>
      <w:bookmarkStart w:id="13" w:name="_Toc439673113"/>
      <w:bookmarkStart w:id="14" w:name="_Toc439673861"/>
      <w:r w:rsidRPr="007E191F">
        <w:t>1.</w:t>
      </w:r>
      <w:r w:rsidR="0023222C">
        <w:t>2</w:t>
      </w:r>
      <w:r w:rsidRPr="007E191F">
        <w:t>. Prowadzenie punktów Informacji Turystycznej</w:t>
      </w:r>
      <w:bookmarkEnd w:id="11"/>
      <w:bookmarkEnd w:id="12"/>
      <w:bookmarkEnd w:id="13"/>
      <w:bookmarkEnd w:id="14"/>
    </w:p>
    <w:p w:rsidR="00795234" w:rsidRDefault="00795234" w:rsidP="001D619D">
      <w:pPr>
        <w:pStyle w:val="Akapitzlist"/>
        <w:spacing w:line="360" w:lineRule="auto"/>
        <w:ind w:left="0"/>
        <w:contextualSpacing/>
        <w:jc w:val="both"/>
        <w:rPr>
          <w:b/>
        </w:rPr>
      </w:pPr>
    </w:p>
    <w:p w:rsidR="001D619D" w:rsidRPr="003965A5" w:rsidRDefault="001D619D" w:rsidP="001D619D">
      <w:pPr>
        <w:pStyle w:val="Akapitzlist"/>
        <w:spacing w:line="360" w:lineRule="auto"/>
        <w:ind w:left="0"/>
        <w:contextualSpacing/>
        <w:jc w:val="both"/>
        <w:rPr>
          <w:b/>
        </w:rPr>
      </w:pPr>
      <w:r w:rsidRPr="003965A5">
        <w:rPr>
          <w:b/>
        </w:rPr>
        <w:t>Punkty informacji turystycznej prowadzone przez Dolnośląską Organizację Turystyczną: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097"/>
        <w:gridCol w:w="2127"/>
        <w:gridCol w:w="1559"/>
        <w:gridCol w:w="2268"/>
      </w:tblGrid>
      <w:tr w:rsidR="001D619D" w:rsidRPr="003965A5" w:rsidTr="009B0CCC">
        <w:tc>
          <w:tcPr>
            <w:tcW w:w="1980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097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2127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559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268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Godziny pracy</w:t>
            </w:r>
          </w:p>
        </w:tc>
      </w:tr>
      <w:tr w:rsidR="00D84FE7" w:rsidRPr="001C7ECA" w:rsidTr="009B0CCC">
        <w:tc>
          <w:tcPr>
            <w:tcW w:w="1980" w:type="dxa"/>
          </w:tcPr>
          <w:p w:rsidR="001D619D" w:rsidRPr="001C7ECA" w:rsidRDefault="00E0796A" w:rsidP="00E0796A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Punkt Informacji Tury</w:t>
            </w:r>
            <w:r w:rsidR="00B5289D" w:rsidRPr="001C7ECA">
              <w:rPr>
                <w:sz w:val="18"/>
                <w:szCs w:val="18"/>
              </w:rPr>
              <w:t>stycznej na Dworcu Głównym PKP</w:t>
            </w:r>
          </w:p>
        </w:tc>
        <w:tc>
          <w:tcPr>
            <w:tcW w:w="2097" w:type="dxa"/>
          </w:tcPr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ul. Marszałka Józefa Piłsudskiego 105, 50-048 Wrocław</w:t>
            </w:r>
          </w:p>
        </w:tc>
        <w:tc>
          <w:tcPr>
            <w:tcW w:w="2127" w:type="dxa"/>
          </w:tcPr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it-dworzec@dot.org</w:t>
            </w:r>
          </w:p>
        </w:tc>
        <w:tc>
          <w:tcPr>
            <w:tcW w:w="1559" w:type="dxa"/>
          </w:tcPr>
          <w:p w:rsidR="001D619D" w:rsidRPr="001C7ECA" w:rsidRDefault="009B0CCC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519 509 337</w:t>
            </w:r>
          </w:p>
        </w:tc>
        <w:tc>
          <w:tcPr>
            <w:tcW w:w="2268" w:type="dxa"/>
          </w:tcPr>
          <w:p w:rsidR="00542F21" w:rsidRPr="001C7ECA" w:rsidRDefault="00542F21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 xml:space="preserve">Poniedziałek – niedziela </w:t>
            </w:r>
          </w:p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8-20</w:t>
            </w:r>
          </w:p>
        </w:tc>
      </w:tr>
      <w:tr w:rsidR="00D84FE7" w:rsidRPr="001C7ECA" w:rsidTr="009B0CCC">
        <w:tc>
          <w:tcPr>
            <w:tcW w:w="1980" w:type="dxa"/>
          </w:tcPr>
          <w:p w:rsidR="001D619D" w:rsidRPr="001C7ECA" w:rsidRDefault="00E0796A" w:rsidP="00E0796A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Punkt Informacji Turystycznej w Porcie Lotniczym im. Mikołaja Kopernika</w:t>
            </w:r>
          </w:p>
        </w:tc>
        <w:tc>
          <w:tcPr>
            <w:tcW w:w="2097" w:type="dxa"/>
          </w:tcPr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ul. Graniczna 190, 54-530 Wrocław</w:t>
            </w:r>
          </w:p>
        </w:tc>
        <w:tc>
          <w:tcPr>
            <w:tcW w:w="2127" w:type="dxa"/>
          </w:tcPr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it-lotnisko@dot.org.pl</w:t>
            </w:r>
          </w:p>
        </w:tc>
        <w:tc>
          <w:tcPr>
            <w:tcW w:w="1559" w:type="dxa"/>
          </w:tcPr>
          <w:p w:rsidR="001D619D" w:rsidRPr="001C7ECA" w:rsidRDefault="009B0CCC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519 509 336</w:t>
            </w:r>
          </w:p>
        </w:tc>
        <w:tc>
          <w:tcPr>
            <w:tcW w:w="2268" w:type="dxa"/>
          </w:tcPr>
          <w:p w:rsidR="00542F21" w:rsidRPr="001C7ECA" w:rsidRDefault="00542F21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 xml:space="preserve">Poniedziałek – niedziela </w:t>
            </w:r>
          </w:p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8-20</w:t>
            </w:r>
          </w:p>
        </w:tc>
      </w:tr>
      <w:tr w:rsidR="00D84FE7" w:rsidRPr="001C7ECA" w:rsidTr="009B0CCC">
        <w:tc>
          <w:tcPr>
            <w:tcW w:w="1980" w:type="dxa"/>
          </w:tcPr>
          <w:p w:rsidR="001D619D" w:rsidRPr="001C7ECA" w:rsidRDefault="009B0CCC" w:rsidP="009B0CCC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 xml:space="preserve">Punkt Informacji </w:t>
            </w:r>
            <w:r w:rsidRPr="001C7ECA">
              <w:rPr>
                <w:sz w:val="18"/>
                <w:szCs w:val="18"/>
              </w:rPr>
              <w:lastRenderedPageBreak/>
              <w:t>Turystycznej w Punkcie Obsługi Klienta ZOO</w:t>
            </w:r>
          </w:p>
        </w:tc>
        <w:tc>
          <w:tcPr>
            <w:tcW w:w="2097" w:type="dxa"/>
          </w:tcPr>
          <w:p w:rsidR="001D619D" w:rsidRPr="001C7ECA" w:rsidRDefault="009B0CCC" w:rsidP="009B0CCC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lastRenderedPageBreak/>
              <w:t xml:space="preserve">ul. Z. Wróblewskiego 1-5, </w:t>
            </w:r>
            <w:r w:rsidRPr="001C7ECA">
              <w:rPr>
                <w:sz w:val="18"/>
                <w:szCs w:val="18"/>
              </w:rPr>
              <w:lastRenderedPageBreak/>
              <w:t>51-618 Wrocław</w:t>
            </w:r>
          </w:p>
        </w:tc>
        <w:tc>
          <w:tcPr>
            <w:tcW w:w="2127" w:type="dxa"/>
          </w:tcPr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lastRenderedPageBreak/>
              <w:t>i</w:t>
            </w:r>
            <w:r w:rsidR="009B0CCC" w:rsidRPr="001C7ECA">
              <w:rPr>
                <w:sz w:val="18"/>
                <w:szCs w:val="18"/>
              </w:rPr>
              <w:t>t-zoo@dot.org.pl</w:t>
            </w:r>
          </w:p>
        </w:tc>
        <w:tc>
          <w:tcPr>
            <w:tcW w:w="1559" w:type="dxa"/>
          </w:tcPr>
          <w:p w:rsidR="001D619D" w:rsidRPr="001C7ECA" w:rsidRDefault="009B0CCC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605 578 010</w:t>
            </w:r>
          </w:p>
        </w:tc>
        <w:tc>
          <w:tcPr>
            <w:tcW w:w="2268" w:type="dxa"/>
          </w:tcPr>
          <w:p w:rsidR="001D619D" w:rsidRPr="001C7ECA" w:rsidRDefault="009B0CCC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 xml:space="preserve">Godziny punktu IT są </w:t>
            </w:r>
            <w:r w:rsidRPr="001C7ECA">
              <w:rPr>
                <w:sz w:val="18"/>
                <w:szCs w:val="18"/>
              </w:rPr>
              <w:lastRenderedPageBreak/>
              <w:t>dostosowane do godzin pracy POK ZOO i są zależne od sezonu turystycznego</w:t>
            </w:r>
          </w:p>
        </w:tc>
      </w:tr>
      <w:tr w:rsidR="008A19A8" w:rsidRPr="001C7ECA" w:rsidTr="009B0CCC">
        <w:tc>
          <w:tcPr>
            <w:tcW w:w="1980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lastRenderedPageBreak/>
              <w:t>Punkt Informacji Turystycznej we Wrocławiu w siedzibie DOT</w:t>
            </w:r>
          </w:p>
        </w:tc>
        <w:tc>
          <w:tcPr>
            <w:tcW w:w="2097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ul. Świdnicka 44</w:t>
            </w:r>
            <w:r w:rsidRPr="001C7ECA">
              <w:rPr>
                <w:sz w:val="18"/>
                <w:szCs w:val="18"/>
              </w:rPr>
              <w:br/>
              <w:t>50-057 Wrocław</w:t>
            </w:r>
          </w:p>
        </w:tc>
        <w:tc>
          <w:tcPr>
            <w:tcW w:w="2127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dot@dot.org.pl</w:t>
            </w:r>
          </w:p>
        </w:tc>
        <w:tc>
          <w:tcPr>
            <w:tcW w:w="1559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rFonts w:cs="Arial"/>
                <w:sz w:val="18"/>
                <w:szCs w:val="18"/>
                <w:shd w:val="clear" w:color="auto" w:fill="FFFFFF"/>
              </w:rPr>
              <w:t>tel. 71 793 97 22</w:t>
            </w:r>
          </w:p>
        </w:tc>
        <w:tc>
          <w:tcPr>
            <w:tcW w:w="2268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poniedziałek - piątek 8.00 - 16.00</w:t>
            </w:r>
          </w:p>
        </w:tc>
      </w:tr>
      <w:tr w:rsidR="008A19A8" w:rsidRPr="001C7ECA" w:rsidTr="009B0CCC">
        <w:tc>
          <w:tcPr>
            <w:tcW w:w="1980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Karkonoska Informacja Turystyczna w Jeleniej Górze</w:t>
            </w:r>
          </w:p>
        </w:tc>
        <w:tc>
          <w:tcPr>
            <w:tcW w:w="2097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pl. Ratuszowy 5/7 58-500 Jelenia Góra</w:t>
            </w:r>
          </w:p>
        </w:tc>
        <w:tc>
          <w:tcPr>
            <w:tcW w:w="2127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it-jeleniagora@dot.org.pl</w:t>
            </w:r>
          </w:p>
        </w:tc>
        <w:tc>
          <w:tcPr>
            <w:tcW w:w="1559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proofErr w:type="spellStart"/>
            <w:r w:rsidRPr="001C7ECA">
              <w:rPr>
                <w:sz w:val="18"/>
                <w:szCs w:val="18"/>
              </w:rPr>
              <w:t>tel</w:t>
            </w:r>
            <w:proofErr w:type="spellEnd"/>
            <w:r w:rsidRPr="001C7ECA">
              <w:rPr>
                <w:sz w:val="18"/>
                <w:szCs w:val="18"/>
              </w:rPr>
              <w:t>: 519 509 343</w:t>
            </w:r>
          </w:p>
        </w:tc>
        <w:tc>
          <w:tcPr>
            <w:tcW w:w="2268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codziennie 9.00 - 17.00</w:t>
            </w:r>
          </w:p>
        </w:tc>
      </w:tr>
    </w:tbl>
    <w:p w:rsidR="001D619D" w:rsidRPr="003965A5" w:rsidRDefault="001D619D" w:rsidP="001D619D">
      <w:pPr>
        <w:pStyle w:val="Akapitzlist"/>
        <w:spacing w:line="360" w:lineRule="auto"/>
        <w:ind w:left="0"/>
        <w:contextualSpacing/>
        <w:jc w:val="both"/>
        <w:rPr>
          <w:b/>
        </w:rPr>
      </w:pPr>
    </w:p>
    <w:p w:rsidR="001D619D" w:rsidRDefault="001D619D" w:rsidP="001D619D">
      <w:pPr>
        <w:pStyle w:val="Nagwek2"/>
      </w:pPr>
      <w:bookmarkStart w:id="15" w:name="_Toc439672992"/>
      <w:bookmarkStart w:id="16" w:name="_Toc439673114"/>
      <w:bookmarkStart w:id="17" w:name="_Toc439673862"/>
      <w:r>
        <w:t>1.</w:t>
      </w:r>
      <w:r w:rsidR="00B01D09">
        <w:rPr>
          <w:lang w:val="pl-PL"/>
        </w:rPr>
        <w:t>3</w:t>
      </w:r>
      <w:r>
        <w:t xml:space="preserve">. Sieć punktów informacji turystycznej </w:t>
      </w:r>
      <w:bookmarkEnd w:id="15"/>
      <w:bookmarkEnd w:id="16"/>
      <w:bookmarkEnd w:id="17"/>
      <w:r w:rsidR="0023222C">
        <w:rPr>
          <w:lang w:val="pl-PL"/>
        </w:rPr>
        <w:t>w województwie dolnośląskim</w:t>
      </w:r>
      <w:r>
        <w:t xml:space="preserve"> </w:t>
      </w:r>
    </w:p>
    <w:p w:rsidR="001D619D" w:rsidRDefault="001D619D" w:rsidP="001D619D">
      <w:pPr>
        <w:pStyle w:val="Bezodstpw"/>
        <w:spacing w:line="276" w:lineRule="auto"/>
        <w:rPr>
          <w:b/>
          <w:i/>
        </w:rPr>
      </w:pPr>
      <w:bookmarkStart w:id="18" w:name="_Toc439672993"/>
      <w:bookmarkStart w:id="19" w:name="_Toc439673115"/>
    </w:p>
    <w:p w:rsidR="002770E7" w:rsidRPr="0029444C" w:rsidRDefault="005776BF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Współpraca z Polską Organizacją Turystyczna przy realizacji certyfikacji punktów informacji turystycznej – DOT będzie pełnił rolę Regionalnej Kapituły Certyfikacyjnej</w:t>
      </w:r>
    </w:p>
    <w:p w:rsidR="002770E7" w:rsidRPr="0029444C" w:rsidRDefault="005776BF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Koordynacja współpracy i wymiany informacji między wszystkimi punktami informacji turystycznej w województwie dolnośląskim w oparc</w:t>
      </w:r>
      <w:r w:rsidR="00902561">
        <w:rPr>
          <w:rFonts w:asciiTheme="majorHAnsi" w:hAnsiTheme="majorHAnsi"/>
          <w:sz w:val="24"/>
        </w:rPr>
        <w:t xml:space="preserve">iu o sieć porozumień pomiędzy </w:t>
      </w:r>
      <w:proofErr w:type="spellStart"/>
      <w:r w:rsidR="00902561">
        <w:rPr>
          <w:rFonts w:asciiTheme="majorHAnsi" w:hAnsiTheme="majorHAnsi"/>
          <w:sz w:val="24"/>
        </w:rPr>
        <w:t>it</w:t>
      </w:r>
      <w:proofErr w:type="spellEnd"/>
      <w:r w:rsidRPr="0029444C">
        <w:rPr>
          <w:rFonts w:asciiTheme="majorHAnsi" w:hAnsiTheme="majorHAnsi"/>
          <w:sz w:val="24"/>
        </w:rPr>
        <w:t>, a DOT</w:t>
      </w:r>
      <w:r w:rsidR="00795950" w:rsidRPr="0029444C">
        <w:rPr>
          <w:rFonts w:asciiTheme="majorHAnsi" w:hAnsiTheme="majorHAnsi"/>
          <w:sz w:val="24"/>
        </w:rPr>
        <w:t xml:space="preserve"> (wymiana materiałów drukowanych i elektronicznych) </w:t>
      </w:r>
    </w:p>
    <w:p w:rsidR="005776BF" w:rsidRPr="0029444C" w:rsidRDefault="005776BF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Działanie na rzecz rozpowszechnienia informacji regionalnych w </w:t>
      </w:r>
      <w:r w:rsidR="009A1A16" w:rsidRPr="0029444C">
        <w:rPr>
          <w:rFonts w:asciiTheme="majorHAnsi" w:hAnsiTheme="majorHAnsi"/>
          <w:sz w:val="24"/>
        </w:rPr>
        <w:t xml:space="preserve">partnerskich </w:t>
      </w:r>
      <w:r w:rsidRPr="0029444C">
        <w:rPr>
          <w:rFonts w:asciiTheme="majorHAnsi" w:hAnsiTheme="majorHAnsi"/>
          <w:sz w:val="24"/>
        </w:rPr>
        <w:t xml:space="preserve">punktach </w:t>
      </w:r>
      <w:proofErr w:type="spellStart"/>
      <w:r w:rsidRPr="0029444C">
        <w:rPr>
          <w:rFonts w:asciiTheme="majorHAnsi" w:hAnsiTheme="majorHAnsi"/>
          <w:sz w:val="24"/>
        </w:rPr>
        <w:t>it</w:t>
      </w:r>
      <w:proofErr w:type="spellEnd"/>
      <w:r w:rsidRPr="0029444C">
        <w:rPr>
          <w:rFonts w:asciiTheme="majorHAnsi" w:hAnsiTheme="majorHAnsi"/>
          <w:sz w:val="24"/>
        </w:rPr>
        <w:t xml:space="preserve"> (spotkania szkoleniowe, koordynacja baz danych i wymiany informacji, media społecznościowe)</w:t>
      </w:r>
    </w:p>
    <w:p w:rsidR="00B91D8E" w:rsidRPr="007E191F" w:rsidRDefault="00B91D8E" w:rsidP="001D619D">
      <w:pPr>
        <w:pStyle w:val="Bezodstpw"/>
        <w:spacing w:line="276" w:lineRule="auto"/>
        <w:jc w:val="both"/>
      </w:pPr>
      <w:bookmarkStart w:id="20" w:name="_Toc406160259"/>
      <w:bookmarkEnd w:id="18"/>
      <w:bookmarkEnd w:id="19"/>
      <w:r w:rsidRPr="00C53FF6">
        <w:rPr>
          <w:rStyle w:val="Nagwek2Znak"/>
        </w:rPr>
        <w:t>1.</w:t>
      </w:r>
      <w:r w:rsidR="00B01D09">
        <w:rPr>
          <w:rStyle w:val="Nagwek2Znak"/>
          <w:lang w:val="pl-PL"/>
        </w:rPr>
        <w:t>4</w:t>
      </w:r>
      <w:r w:rsidRPr="00C53FF6">
        <w:rPr>
          <w:rStyle w:val="Nagwek2Znak"/>
        </w:rPr>
        <w:t>. Działalność wydawnicza</w:t>
      </w:r>
      <w:bookmarkEnd w:id="20"/>
    </w:p>
    <w:p w:rsidR="00B91D8E" w:rsidRPr="0029444C" w:rsidRDefault="00B91D8E" w:rsidP="001D619D">
      <w:pPr>
        <w:pStyle w:val="Akapitzlist"/>
        <w:ind w:left="0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3000"/>
        <w:gridCol w:w="2761"/>
      </w:tblGrid>
      <w:tr w:rsidR="00B91D8E" w:rsidRPr="0029444C" w:rsidTr="008A19A8">
        <w:tc>
          <w:tcPr>
            <w:tcW w:w="4605" w:type="dxa"/>
          </w:tcPr>
          <w:p w:rsidR="00B91D8E" w:rsidRPr="0029444C" w:rsidRDefault="00B91D8E" w:rsidP="00480C7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761" w:type="dxa"/>
          </w:tcPr>
          <w:p w:rsidR="00B91D8E" w:rsidRPr="0029444C" w:rsidRDefault="00B91D8E" w:rsidP="00480C7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 xml:space="preserve">Wersja Językowa </w:t>
            </w:r>
          </w:p>
        </w:tc>
        <w:tc>
          <w:tcPr>
            <w:tcW w:w="2761" w:type="dxa"/>
          </w:tcPr>
          <w:p w:rsidR="00B91D8E" w:rsidRPr="0029444C" w:rsidRDefault="00B91D8E" w:rsidP="00480C7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>Zakładane finansowanie</w:t>
            </w:r>
          </w:p>
        </w:tc>
      </w:tr>
      <w:tr w:rsidR="00B91D8E" w:rsidRPr="0029444C" w:rsidTr="008A19A8">
        <w:tc>
          <w:tcPr>
            <w:tcW w:w="4605" w:type="dxa"/>
          </w:tcPr>
          <w:p w:rsidR="00B91D8E" w:rsidRPr="0029444C" w:rsidRDefault="00B91D8E" w:rsidP="00EC63A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Trasy Turystyczne Wrocławia</w:t>
            </w:r>
          </w:p>
        </w:tc>
        <w:tc>
          <w:tcPr>
            <w:tcW w:w="2761" w:type="dxa"/>
          </w:tcPr>
          <w:p w:rsidR="00B91D8E" w:rsidRPr="0029444C" w:rsidRDefault="00B91D8E" w:rsidP="007B22FF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</w:t>
            </w:r>
            <w:r w:rsidR="009A1A16" w:rsidRPr="0029444C">
              <w:rPr>
                <w:rFonts w:asciiTheme="majorHAnsi" w:hAnsiTheme="majorHAnsi"/>
                <w:sz w:val="24"/>
                <w:szCs w:val="24"/>
              </w:rPr>
              <w:t>L, EN, DE, CZ, ES, IT, FR, NL, U</w:t>
            </w:r>
            <w:r w:rsidR="007B22FF">
              <w:rPr>
                <w:rFonts w:asciiTheme="majorHAnsi" w:hAnsiTheme="majorHAnsi"/>
                <w:sz w:val="24"/>
                <w:szCs w:val="24"/>
              </w:rPr>
              <w:t>A</w:t>
            </w:r>
            <w:r w:rsidR="009A1A16" w:rsidRPr="0029444C">
              <w:rPr>
                <w:rFonts w:asciiTheme="majorHAnsi" w:hAnsiTheme="majorHAnsi"/>
                <w:sz w:val="24"/>
                <w:szCs w:val="24"/>
              </w:rPr>
              <w:t>, RUS, SE, hebrajski</w:t>
            </w:r>
            <w:r w:rsidRPr="0029444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9A1A16" w:rsidRPr="0029444C">
              <w:rPr>
                <w:rFonts w:asciiTheme="majorHAnsi" w:hAnsiTheme="majorHAnsi"/>
                <w:sz w:val="24"/>
                <w:szCs w:val="24"/>
              </w:rPr>
              <w:t>c</w:t>
            </w:r>
            <w:r w:rsidRPr="0029444C">
              <w:rPr>
                <w:rFonts w:asciiTheme="majorHAnsi" w:hAnsiTheme="majorHAnsi"/>
                <w:sz w:val="24"/>
                <w:szCs w:val="24"/>
              </w:rPr>
              <w:t xml:space="preserve">hiński, </w:t>
            </w:r>
            <w:r w:rsidR="009A1A16" w:rsidRPr="0029444C">
              <w:rPr>
                <w:rFonts w:asciiTheme="majorHAnsi" w:hAnsiTheme="majorHAnsi"/>
                <w:sz w:val="24"/>
                <w:szCs w:val="24"/>
              </w:rPr>
              <w:t>japoński, arabski</w:t>
            </w:r>
          </w:p>
        </w:tc>
        <w:tc>
          <w:tcPr>
            <w:tcW w:w="2761" w:type="dxa"/>
          </w:tcPr>
          <w:p w:rsidR="00B91D8E" w:rsidRPr="0029444C" w:rsidRDefault="00B91D8E" w:rsidP="00480C7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UM Wrocław w ramach dotacji na prowadzenie</w:t>
            </w:r>
            <w:r w:rsidR="009025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444C">
              <w:rPr>
                <w:rFonts w:asciiTheme="majorHAnsi" w:hAnsiTheme="majorHAnsi"/>
                <w:sz w:val="24"/>
                <w:szCs w:val="24"/>
              </w:rPr>
              <w:t xml:space="preserve"> informacji turystycznych</w:t>
            </w:r>
          </w:p>
        </w:tc>
      </w:tr>
      <w:tr w:rsidR="00B91D8E" w:rsidRPr="0029444C" w:rsidTr="008A19A8">
        <w:tc>
          <w:tcPr>
            <w:tcW w:w="4605" w:type="dxa"/>
          </w:tcPr>
          <w:p w:rsidR="00B91D8E" w:rsidRPr="0029444C" w:rsidRDefault="00B91D8E" w:rsidP="00B528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Mapa Wrocławia z komunikacją miejską</w:t>
            </w:r>
          </w:p>
        </w:tc>
        <w:tc>
          <w:tcPr>
            <w:tcW w:w="2761" w:type="dxa"/>
          </w:tcPr>
          <w:p w:rsidR="00B91D8E" w:rsidRPr="0029444C" w:rsidRDefault="00B91D8E" w:rsidP="007B22FF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PL, EN</w:t>
            </w:r>
            <w:r w:rsidR="009A1A16" w:rsidRPr="0029444C">
              <w:rPr>
                <w:rFonts w:asciiTheme="majorHAnsi" w:hAnsiTheme="majorHAnsi"/>
                <w:sz w:val="24"/>
                <w:szCs w:val="24"/>
              </w:rPr>
              <w:t>, U</w:t>
            </w:r>
            <w:r w:rsidR="007B22FF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2761" w:type="dxa"/>
          </w:tcPr>
          <w:p w:rsidR="00B91D8E" w:rsidRPr="0029444C" w:rsidRDefault="00B91D8E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UM Wrocław w ramach dotacji na prowadzenie informacji </w:t>
            </w:r>
            <w:r w:rsidRPr="0029444C">
              <w:rPr>
                <w:rFonts w:asciiTheme="majorHAnsi" w:hAnsiTheme="majorHAnsi"/>
                <w:sz w:val="24"/>
                <w:szCs w:val="24"/>
              </w:rPr>
              <w:lastRenderedPageBreak/>
              <w:t>turystycznych</w:t>
            </w:r>
          </w:p>
        </w:tc>
      </w:tr>
      <w:tr w:rsidR="00B91D8E" w:rsidRPr="0029444C" w:rsidTr="008A19A8">
        <w:tc>
          <w:tcPr>
            <w:tcW w:w="4605" w:type="dxa"/>
          </w:tcPr>
          <w:p w:rsidR="00B91D8E" w:rsidRPr="0029444C" w:rsidRDefault="00B91D8E" w:rsidP="00B528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lastRenderedPageBreak/>
              <w:t>Mapa Wrocławskich Krasnali</w:t>
            </w:r>
          </w:p>
        </w:tc>
        <w:tc>
          <w:tcPr>
            <w:tcW w:w="2761" w:type="dxa"/>
          </w:tcPr>
          <w:p w:rsidR="00B91D8E" w:rsidRPr="0029444C" w:rsidRDefault="00B91D8E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PL, EN, DE</w:t>
            </w:r>
          </w:p>
        </w:tc>
        <w:tc>
          <w:tcPr>
            <w:tcW w:w="2761" w:type="dxa"/>
          </w:tcPr>
          <w:p w:rsidR="00B91D8E" w:rsidRPr="0029444C" w:rsidRDefault="00B91D8E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UM Wrocław w ramach dotacji na prowadzenie informacji turystycznych</w:t>
            </w:r>
          </w:p>
        </w:tc>
      </w:tr>
      <w:tr w:rsidR="0063394A" w:rsidRPr="0029444C" w:rsidTr="008A19A8">
        <w:tc>
          <w:tcPr>
            <w:tcW w:w="4605" w:type="dxa"/>
          </w:tcPr>
          <w:p w:rsidR="0063394A" w:rsidRPr="0029444C" w:rsidRDefault="0063394A" w:rsidP="00B528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Mapa Wrocławskiej Karty Turystycznej</w:t>
            </w:r>
          </w:p>
        </w:tc>
        <w:tc>
          <w:tcPr>
            <w:tcW w:w="2761" w:type="dxa"/>
          </w:tcPr>
          <w:p w:rsidR="0063394A" w:rsidRPr="0029444C" w:rsidRDefault="0063394A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PL, EN, DE</w:t>
            </w:r>
          </w:p>
        </w:tc>
        <w:tc>
          <w:tcPr>
            <w:tcW w:w="2761" w:type="dxa"/>
          </w:tcPr>
          <w:p w:rsidR="0063394A" w:rsidRPr="0029444C" w:rsidRDefault="0063394A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DOT Sp. z o.o.</w:t>
            </w:r>
          </w:p>
        </w:tc>
      </w:tr>
      <w:tr w:rsidR="00B91D8E" w:rsidRPr="0029444C" w:rsidTr="008A19A8">
        <w:tc>
          <w:tcPr>
            <w:tcW w:w="4605" w:type="dxa"/>
          </w:tcPr>
          <w:p w:rsidR="00B91D8E" w:rsidRPr="0029444C" w:rsidRDefault="00B91D8E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TOP66 Dolny Śląsk</w:t>
            </w:r>
          </w:p>
        </w:tc>
        <w:tc>
          <w:tcPr>
            <w:tcW w:w="2761" w:type="dxa"/>
          </w:tcPr>
          <w:p w:rsidR="00B91D8E" w:rsidRPr="0029444C" w:rsidRDefault="00B91D8E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PL, EN, DE, RU</w:t>
            </w:r>
          </w:p>
        </w:tc>
        <w:tc>
          <w:tcPr>
            <w:tcW w:w="2761" w:type="dxa"/>
          </w:tcPr>
          <w:p w:rsidR="00B91D8E" w:rsidRPr="0029444C" w:rsidRDefault="00B91D8E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Środki własne</w:t>
            </w:r>
          </w:p>
        </w:tc>
      </w:tr>
      <w:tr w:rsidR="00B91D8E" w:rsidRPr="0029444C" w:rsidTr="008A19A8">
        <w:tc>
          <w:tcPr>
            <w:tcW w:w="4605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Folder wizerunkowy o polsko czeskim pograniczu w ramach projektu Wspólne Dziedzictwo</w:t>
            </w:r>
          </w:p>
        </w:tc>
        <w:tc>
          <w:tcPr>
            <w:tcW w:w="2761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 / CZ / EN / DE</w:t>
            </w:r>
          </w:p>
        </w:tc>
        <w:tc>
          <w:tcPr>
            <w:tcW w:w="2761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„Wspólne Dziedzictwo” – </w:t>
            </w:r>
            <w:proofErr w:type="spellStart"/>
            <w:r w:rsidRPr="0029444C">
              <w:rPr>
                <w:rFonts w:asciiTheme="majorHAnsi" w:hAnsiTheme="majorHAnsi"/>
                <w:sz w:val="24"/>
                <w:szCs w:val="24"/>
              </w:rPr>
              <w:t>Interreg</w:t>
            </w:r>
            <w:proofErr w:type="spellEnd"/>
            <w:r w:rsidRPr="0029444C">
              <w:rPr>
                <w:rFonts w:asciiTheme="majorHAnsi" w:hAnsiTheme="majorHAnsi"/>
                <w:sz w:val="24"/>
                <w:szCs w:val="24"/>
              </w:rPr>
              <w:t xml:space="preserve"> PL-CZ</w:t>
            </w:r>
            <w:r w:rsidR="0018556E" w:rsidRPr="0029444C">
              <w:rPr>
                <w:rFonts w:asciiTheme="majorHAnsi" w:hAnsiTheme="majorHAnsi"/>
                <w:sz w:val="24"/>
                <w:szCs w:val="24"/>
              </w:rPr>
              <w:t xml:space="preserve"> – finansowane z budżetu partnerów</w:t>
            </w:r>
          </w:p>
        </w:tc>
      </w:tr>
      <w:tr w:rsidR="00B91D8E" w:rsidRPr="0029444C" w:rsidTr="008A19A8">
        <w:tc>
          <w:tcPr>
            <w:tcW w:w="4605" w:type="dxa"/>
          </w:tcPr>
          <w:p w:rsidR="00B91D8E" w:rsidRPr="0029444C" w:rsidRDefault="00B01D09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  <w:r w:rsidR="00B91D8E" w:rsidRPr="0029444C">
              <w:rPr>
                <w:rFonts w:asciiTheme="majorHAnsi" w:hAnsiTheme="majorHAnsi"/>
                <w:sz w:val="24"/>
                <w:szCs w:val="24"/>
              </w:rPr>
              <w:t>roszura o Dolnym Śląsku i przygranicznych regionach czeskich w ramach projektu Wspólne Dziedzictwo</w:t>
            </w:r>
          </w:p>
        </w:tc>
        <w:tc>
          <w:tcPr>
            <w:tcW w:w="2761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 / CZ</w:t>
            </w:r>
          </w:p>
        </w:tc>
        <w:tc>
          <w:tcPr>
            <w:tcW w:w="2761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„Wspólne Dziedzictwo” – </w:t>
            </w:r>
            <w:proofErr w:type="spellStart"/>
            <w:r w:rsidRPr="0029444C">
              <w:rPr>
                <w:rFonts w:asciiTheme="majorHAnsi" w:hAnsiTheme="majorHAnsi"/>
                <w:sz w:val="24"/>
                <w:szCs w:val="24"/>
              </w:rPr>
              <w:t>Interreg</w:t>
            </w:r>
            <w:proofErr w:type="spellEnd"/>
            <w:r w:rsidRPr="0029444C">
              <w:rPr>
                <w:rFonts w:asciiTheme="majorHAnsi" w:hAnsiTheme="majorHAnsi"/>
                <w:sz w:val="24"/>
                <w:szCs w:val="24"/>
              </w:rPr>
              <w:t xml:space="preserve"> PL-CZ</w:t>
            </w:r>
            <w:r w:rsidR="0018556E" w:rsidRPr="0029444C">
              <w:rPr>
                <w:rFonts w:asciiTheme="majorHAnsi" w:hAnsiTheme="majorHAnsi"/>
                <w:sz w:val="24"/>
                <w:szCs w:val="24"/>
              </w:rPr>
              <w:t xml:space="preserve"> – finansowane z budżetu DOT</w:t>
            </w:r>
          </w:p>
        </w:tc>
      </w:tr>
      <w:tr w:rsidR="00B91D8E" w:rsidRPr="0029444C" w:rsidTr="008A19A8">
        <w:tc>
          <w:tcPr>
            <w:tcW w:w="4605" w:type="dxa"/>
          </w:tcPr>
          <w:p w:rsidR="00B91D8E" w:rsidRPr="0029444C" w:rsidRDefault="00B01D09" w:rsidP="007959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B91D8E" w:rsidRPr="0029444C">
              <w:rPr>
                <w:rFonts w:asciiTheme="majorHAnsi" w:hAnsiTheme="majorHAnsi"/>
                <w:sz w:val="24"/>
                <w:szCs w:val="24"/>
              </w:rPr>
              <w:t>atalog szlaków tematycznych i ofert turystycznych w ramach projektu Wspólne Dziedzictwo</w:t>
            </w:r>
          </w:p>
        </w:tc>
        <w:tc>
          <w:tcPr>
            <w:tcW w:w="2761" w:type="dxa"/>
          </w:tcPr>
          <w:p w:rsidR="00B91D8E" w:rsidRPr="0029444C" w:rsidRDefault="00B91D8E" w:rsidP="007959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 / CZ</w:t>
            </w:r>
          </w:p>
        </w:tc>
        <w:tc>
          <w:tcPr>
            <w:tcW w:w="2761" w:type="dxa"/>
          </w:tcPr>
          <w:p w:rsidR="00B91D8E" w:rsidRPr="0029444C" w:rsidRDefault="00B91D8E" w:rsidP="007959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„Wspólne Dziedzictwo” – </w:t>
            </w:r>
            <w:proofErr w:type="spellStart"/>
            <w:r w:rsidRPr="0029444C">
              <w:rPr>
                <w:rFonts w:asciiTheme="majorHAnsi" w:hAnsiTheme="majorHAnsi"/>
                <w:sz w:val="24"/>
                <w:szCs w:val="24"/>
              </w:rPr>
              <w:t>Interreg</w:t>
            </w:r>
            <w:proofErr w:type="spellEnd"/>
            <w:r w:rsidRPr="0029444C">
              <w:rPr>
                <w:rFonts w:asciiTheme="majorHAnsi" w:hAnsiTheme="majorHAnsi"/>
                <w:sz w:val="24"/>
                <w:szCs w:val="24"/>
              </w:rPr>
              <w:t xml:space="preserve"> PL-CZ</w:t>
            </w:r>
            <w:r w:rsidR="0018556E" w:rsidRPr="0029444C">
              <w:rPr>
                <w:rFonts w:asciiTheme="majorHAnsi" w:hAnsiTheme="majorHAnsi"/>
                <w:sz w:val="24"/>
                <w:szCs w:val="24"/>
              </w:rPr>
              <w:t xml:space="preserve"> – finansowane z budżetu partnerów</w:t>
            </w:r>
          </w:p>
        </w:tc>
      </w:tr>
      <w:tr w:rsidR="00B91D8E" w:rsidRPr="0029444C" w:rsidTr="008A19A8">
        <w:tc>
          <w:tcPr>
            <w:tcW w:w="4605" w:type="dxa"/>
          </w:tcPr>
          <w:p w:rsidR="00B91D8E" w:rsidRPr="0029444C" w:rsidRDefault="00B01D09" w:rsidP="007959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B91D8E" w:rsidRPr="0029444C">
              <w:rPr>
                <w:rFonts w:asciiTheme="majorHAnsi" w:hAnsiTheme="majorHAnsi"/>
                <w:sz w:val="24"/>
                <w:szCs w:val="24"/>
              </w:rPr>
              <w:t>ateriały informacyjne o atrakcjach w regionie w formie wizytówek w ramach projektu Wspólne Dziedzictwo</w:t>
            </w:r>
          </w:p>
        </w:tc>
        <w:tc>
          <w:tcPr>
            <w:tcW w:w="2761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 / CZ</w:t>
            </w:r>
          </w:p>
        </w:tc>
        <w:tc>
          <w:tcPr>
            <w:tcW w:w="2761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„Wspólne Dziedzictwo” – </w:t>
            </w:r>
            <w:proofErr w:type="spellStart"/>
            <w:r w:rsidRPr="0029444C">
              <w:rPr>
                <w:rFonts w:asciiTheme="majorHAnsi" w:hAnsiTheme="majorHAnsi"/>
                <w:sz w:val="24"/>
                <w:szCs w:val="24"/>
              </w:rPr>
              <w:t>Interreg</w:t>
            </w:r>
            <w:proofErr w:type="spellEnd"/>
            <w:r w:rsidRPr="0029444C">
              <w:rPr>
                <w:rFonts w:asciiTheme="majorHAnsi" w:hAnsiTheme="majorHAnsi"/>
                <w:sz w:val="24"/>
                <w:szCs w:val="24"/>
              </w:rPr>
              <w:t xml:space="preserve"> PL-CZ</w:t>
            </w:r>
            <w:r w:rsidR="0018556E" w:rsidRPr="0029444C">
              <w:rPr>
                <w:rFonts w:asciiTheme="majorHAnsi" w:hAnsiTheme="majorHAnsi"/>
                <w:sz w:val="24"/>
                <w:szCs w:val="24"/>
              </w:rPr>
              <w:t xml:space="preserve"> – finansowane z budżetu partnerów</w:t>
            </w:r>
          </w:p>
        </w:tc>
      </w:tr>
      <w:tr w:rsidR="00B91D8E" w:rsidRPr="0029444C" w:rsidTr="008A19A8">
        <w:tc>
          <w:tcPr>
            <w:tcW w:w="4605" w:type="dxa"/>
          </w:tcPr>
          <w:p w:rsidR="00B91D8E" w:rsidRPr="0029444C" w:rsidRDefault="00B91D8E" w:rsidP="00795950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Gazeta turystyczna o polsko czeskim pograniczu</w:t>
            </w:r>
          </w:p>
        </w:tc>
        <w:tc>
          <w:tcPr>
            <w:tcW w:w="2761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 / CZ</w:t>
            </w:r>
          </w:p>
        </w:tc>
        <w:tc>
          <w:tcPr>
            <w:tcW w:w="2761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„Wspólne Dziedzictwo” – </w:t>
            </w:r>
            <w:proofErr w:type="spellStart"/>
            <w:r w:rsidRPr="0029444C">
              <w:rPr>
                <w:rFonts w:asciiTheme="majorHAnsi" w:hAnsiTheme="majorHAnsi"/>
                <w:sz w:val="24"/>
                <w:szCs w:val="24"/>
              </w:rPr>
              <w:t>Interreg</w:t>
            </w:r>
            <w:proofErr w:type="spellEnd"/>
            <w:r w:rsidRPr="0029444C">
              <w:rPr>
                <w:rFonts w:asciiTheme="majorHAnsi" w:hAnsiTheme="majorHAnsi"/>
                <w:sz w:val="24"/>
                <w:szCs w:val="24"/>
              </w:rPr>
              <w:t xml:space="preserve"> PL-CZ</w:t>
            </w:r>
            <w:r w:rsidR="0018556E" w:rsidRPr="0029444C">
              <w:rPr>
                <w:rFonts w:asciiTheme="majorHAnsi" w:hAnsiTheme="majorHAnsi"/>
                <w:sz w:val="24"/>
                <w:szCs w:val="24"/>
              </w:rPr>
              <w:t xml:space="preserve"> – finansowane z budżetu partnerów</w:t>
            </w:r>
          </w:p>
        </w:tc>
      </w:tr>
      <w:tr w:rsidR="00B91D8E" w:rsidRPr="0029444C" w:rsidTr="008A19A8">
        <w:tc>
          <w:tcPr>
            <w:tcW w:w="4605" w:type="dxa"/>
          </w:tcPr>
          <w:p w:rsidR="00B91D8E" w:rsidRPr="0029444C" w:rsidRDefault="00B91D8E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Szlak Tajemniczych Podziemi ulotka/mapa/kupon zniżkowy </w:t>
            </w:r>
          </w:p>
        </w:tc>
        <w:tc>
          <w:tcPr>
            <w:tcW w:w="2761" w:type="dxa"/>
          </w:tcPr>
          <w:p w:rsidR="00B91D8E" w:rsidRPr="0029444C" w:rsidRDefault="00B91D8E" w:rsidP="0018556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PL/EN/D</w:t>
            </w:r>
            <w:r w:rsidR="0018556E" w:rsidRPr="0029444C">
              <w:rPr>
                <w:rFonts w:asciiTheme="majorHAnsi" w:hAnsiTheme="majorHAnsi"/>
                <w:sz w:val="24"/>
                <w:szCs w:val="24"/>
              </w:rPr>
              <w:t>E</w:t>
            </w:r>
            <w:r w:rsidRPr="0029444C">
              <w:rPr>
                <w:rFonts w:asciiTheme="majorHAnsi" w:hAnsiTheme="majorHAnsi"/>
                <w:sz w:val="24"/>
                <w:szCs w:val="24"/>
              </w:rPr>
              <w:t>/CZ</w:t>
            </w:r>
          </w:p>
        </w:tc>
        <w:tc>
          <w:tcPr>
            <w:tcW w:w="2761" w:type="dxa"/>
          </w:tcPr>
          <w:p w:rsidR="00B91D8E" w:rsidRPr="0029444C" w:rsidRDefault="00B91D8E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Szlak Tajemniczych Podziemi – środki własne</w:t>
            </w:r>
          </w:p>
        </w:tc>
      </w:tr>
      <w:tr w:rsidR="00B91D8E" w:rsidRPr="0029444C" w:rsidTr="008A19A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29444C" w:rsidRDefault="00B91D8E" w:rsidP="00B91D8E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Szlak Kulinarny SMAKI DOLNEGO ŚLĄSKA – ulotka </w:t>
            </w:r>
            <w:proofErr w:type="spellStart"/>
            <w:r w:rsidRPr="0029444C">
              <w:rPr>
                <w:rFonts w:asciiTheme="majorHAnsi" w:hAnsiTheme="majorHAnsi"/>
                <w:sz w:val="24"/>
                <w:szCs w:val="24"/>
              </w:rPr>
              <w:t>informacyjno</w:t>
            </w:r>
            <w:proofErr w:type="spellEnd"/>
            <w:r w:rsidRPr="0029444C">
              <w:rPr>
                <w:rFonts w:asciiTheme="majorHAnsi" w:hAnsiTheme="majorHAnsi"/>
                <w:sz w:val="24"/>
                <w:szCs w:val="24"/>
              </w:rPr>
              <w:t xml:space="preserve"> – promocyjna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A43CE2" w:rsidRDefault="0018556E" w:rsidP="007B22FF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43CE2">
              <w:rPr>
                <w:rFonts w:asciiTheme="majorHAnsi" w:hAnsiTheme="majorHAnsi"/>
                <w:sz w:val="24"/>
                <w:szCs w:val="24"/>
                <w:lang w:val="en-US"/>
              </w:rPr>
              <w:t>PL/EN/</w:t>
            </w:r>
            <w:r w:rsidR="00B91D8E" w:rsidRPr="00A43CE2">
              <w:rPr>
                <w:rFonts w:asciiTheme="majorHAnsi" w:hAnsiTheme="majorHAnsi"/>
                <w:sz w:val="24"/>
                <w:szCs w:val="24"/>
                <w:lang w:val="en-US"/>
              </w:rPr>
              <w:t>CZ</w:t>
            </w:r>
            <w:r w:rsidRPr="00A43CE2">
              <w:rPr>
                <w:rFonts w:asciiTheme="majorHAnsi" w:hAnsiTheme="majorHAnsi"/>
                <w:sz w:val="24"/>
                <w:szCs w:val="24"/>
                <w:lang w:val="en-US"/>
              </w:rPr>
              <w:t>/DE/U</w:t>
            </w:r>
            <w:r w:rsidR="007B22FF" w:rsidRPr="00A43CE2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A43CE2">
              <w:rPr>
                <w:rFonts w:asciiTheme="majorHAnsi" w:hAnsiTheme="majorHAnsi"/>
                <w:sz w:val="24"/>
                <w:szCs w:val="24"/>
                <w:lang w:val="en-US"/>
              </w:rPr>
              <w:t>/ROS/IT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29444C" w:rsidRDefault="00B91D8E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Smaki Dolnego Śląska – środki własne</w:t>
            </w:r>
          </w:p>
        </w:tc>
      </w:tr>
      <w:tr w:rsidR="0063394A" w:rsidRPr="0029444C" w:rsidTr="008A19A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Europejski Szlak Zamków i Pałaców – ulotka </w:t>
            </w:r>
            <w:proofErr w:type="spellStart"/>
            <w:r w:rsidRPr="0029444C">
              <w:rPr>
                <w:rFonts w:asciiTheme="majorHAnsi" w:hAnsiTheme="majorHAnsi"/>
                <w:sz w:val="24"/>
                <w:szCs w:val="24"/>
              </w:rPr>
              <w:t>informacyjno</w:t>
            </w:r>
            <w:proofErr w:type="spellEnd"/>
            <w:r w:rsidRPr="0029444C">
              <w:rPr>
                <w:rFonts w:asciiTheme="majorHAnsi" w:hAnsiTheme="majorHAnsi"/>
                <w:sz w:val="24"/>
                <w:szCs w:val="24"/>
              </w:rPr>
              <w:t xml:space="preserve"> – promocyjna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A43CE2" w:rsidRDefault="0063394A" w:rsidP="007B22FF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43CE2">
              <w:rPr>
                <w:rFonts w:asciiTheme="majorHAnsi" w:hAnsiTheme="majorHAnsi"/>
                <w:sz w:val="24"/>
                <w:szCs w:val="24"/>
                <w:lang w:val="en-US"/>
              </w:rPr>
              <w:t>PL/DE/EN/CZ/U</w:t>
            </w:r>
            <w:r w:rsidR="007B22FF" w:rsidRPr="00A43CE2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1C7ECA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Europejski Szlak Zamków i Pałaców – środki własne</w:t>
            </w:r>
          </w:p>
        </w:tc>
      </w:tr>
      <w:tr w:rsidR="0063394A" w:rsidRPr="0029444C" w:rsidTr="008A19A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Europejski Szlak Zamków i Pałaców – paszport zamkowy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 / EN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1C7ECA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Europejski Szlak Zamków i Pałaców – środki własne</w:t>
            </w:r>
          </w:p>
        </w:tc>
      </w:tr>
      <w:tr w:rsidR="00B91D8E" w:rsidRPr="0029444C" w:rsidTr="008A19A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29444C" w:rsidRDefault="00B91D8E" w:rsidP="0063394A">
            <w:pPr>
              <w:spacing w:line="360" w:lineRule="auto"/>
              <w:contextualSpacing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eastAsia="Calibri" w:hAnsiTheme="majorHAnsi" w:cstheme="minorHAnsi"/>
                <w:bCs/>
                <w:iCs/>
                <w:sz w:val="24"/>
                <w:szCs w:val="24"/>
              </w:rPr>
              <w:t>Mapa z atrakcjami turystycznymi północno-</w:t>
            </w:r>
            <w:r w:rsidR="0063394A" w:rsidRPr="0029444C">
              <w:rPr>
                <w:rFonts w:asciiTheme="majorHAnsi" w:eastAsia="Calibri" w:hAnsiTheme="majorHAnsi" w:cstheme="minorHAnsi"/>
                <w:bCs/>
                <w:iCs/>
                <w:sz w:val="24"/>
                <w:szCs w:val="24"/>
              </w:rPr>
              <w:t>wschodniej</w:t>
            </w:r>
            <w:r w:rsidRPr="0029444C">
              <w:rPr>
                <w:rFonts w:asciiTheme="majorHAnsi" w:eastAsia="Calibri" w:hAnsiTheme="majorHAnsi" w:cstheme="minorHAnsi"/>
                <w:bCs/>
                <w:iCs/>
                <w:sz w:val="24"/>
                <w:szCs w:val="24"/>
              </w:rPr>
              <w:t xml:space="preserve"> części województwa dolnośląskiego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29444C" w:rsidRDefault="0063394A" w:rsidP="0018556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PL, EN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29444C" w:rsidRDefault="00B91D8E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DOT Sp. z o.o.</w:t>
            </w:r>
          </w:p>
        </w:tc>
      </w:tr>
      <w:tr w:rsidR="0063394A" w:rsidRPr="0029444C" w:rsidTr="008A19A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bCs/>
                <w:iCs/>
                <w:sz w:val="24"/>
                <w:szCs w:val="24"/>
              </w:rPr>
              <w:t>Mapa z atrakcjami turystycznymi północno-zachodniej części województwa dolnośląskiego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PL, EN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DOT Sp. z o.o.</w:t>
            </w:r>
          </w:p>
        </w:tc>
      </w:tr>
      <w:tr w:rsidR="0063394A" w:rsidRPr="0029444C" w:rsidTr="008A19A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bCs/>
                <w:iCs/>
                <w:sz w:val="24"/>
                <w:szCs w:val="24"/>
              </w:rPr>
              <w:t>Mapa z atrakcjami turystycznymi południowo-zachodniej części województwa dolnośląskiego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PL, EN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DOT Sp. z o.o.</w:t>
            </w:r>
          </w:p>
        </w:tc>
      </w:tr>
      <w:tr w:rsidR="0063394A" w:rsidRPr="0029444C" w:rsidTr="008A19A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bCs/>
                <w:iCs/>
                <w:sz w:val="24"/>
                <w:szCs w:val="24"/>
              </w:rPr>
              <w:t>Mapa z atrakcjami turystycznymi południowo -wschodniej części województwa dolnośląskiego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PL, EN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DOT Sp. z o.o.</w:t>
            </w:r>
          </w:p>
        </w:tc>
      </w:tr>
      <w:tr w:rsidR="0063394A" w:rsidRPr="0029444C" w:rsidTr="008A19A8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Realizacja innych wydawnictw będzie zależna od pozyskania dofinansowania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D619D" w:rsidRPr="0029444C" w:rsidRDefault="001D619D" w:rsidP="001D619D">
      <w:pPr>
        <w:rPr>
          <w:rFonts w:asciiTheme="majorHAnsi" w:hAnsiTheme="majorHAnsi"/>
          <w:b/>
          <w:sz w:val="24"/>
          <w:szCs w:val="24"/>
        </w:rPr>
      </w:pPr>
    </w:p>
    <w:p w:rsidR="001D619D" w:rsidRPr="007E191F" w:rsidRDefault="001D619D" w:rsidP="001D619D">
      <w:pPr>
        <w:pStyle w:val="Nagwek2"/>
      </w:pPr>
      <w:bookmarkStart w:id="21" w:name="_Toc406160260"/>
      <w:bookmarkStart w:id="22" w:name="_Toc439672994"/>
      <w:bookmarkStart w:id="23" w:name="_Toc439673116"/>
      <w:bookmarkStart w:id="24" w:name="_Toc439673864"/>
      <w:r w:rsidRPr="007E191F">
        <w:t>1.</w:t>
      </w:r>
      <w:r w:rsidR="00B01D09">
        <w:rPr>
          <w:lang w:val="pl-PL"/>
        </w:rPr>
        <w:t>5</w:t>
      </w:r>
      <w:r w:rsidRPr="007E191F">
        <w:t>. Promocja w Internecie i Mediach Społecznościowych</w:t>
      </w:r>
      <w:bookmarkEnd w:id="21"/>
      <w:bookmarkEnd w:id="22"/>
      <w:bookmarkEnd w:id="23"/>
      <w:bookmarkEnd w:id="24"/>
    </w:p>
    <w:p w:rsidR="00DC36FF" w:rsidRPr="0029444C" w:rsidRDefault="00DC36FF" w:rsidP="001D619D">
      <w:pPr>
        <w:rPr>
          <w:rFonts w:asciiTheme="majorHAnsi" w:hAnsiTheme="majorHAnsi"/>
          <w:b/>
          <w:sz w:val="24"/>
          <w:szCs w:val="24"/>
        </w:rPr>
      </w:pPr>
    </w:p>
    <w:p w:rsidR="00511E7D" w:rsidRPr="00511E7D" w:rsidRDefault="00511E7D" w:rsidP="00511E7D">
      <w:pPr>
        <w:rPr>
          <w:rFonts w:asciiTheme="majorHAnsi" w:hAnsiTheme="majorHAnsi"/>
          <w:b/>
          <w:sz w:val="24"/>
          <w:szCs w:val="24"/>
        </w:rPr>
      </w:pPr>
      <w:bookmarkStart w:id="25" w:name="_Toc406160262"/>
      <w:bookmarkStart w:id="26" w:name="_Toc439672996"/>
      <w:bookmarkStart w:id="27" w:name="_Toc439673118"/>
      <w:bookmarkStart w:id="28" w:name="_Toc439673866"/>
      <w:r w:rsidRPr="00511E7D">
        <w:rPr>
          <w:rFonts w:asciiTheme="majorHAnsi" w:hAnsiTheme="majorHAnsi"/>
          <w:b/>
          <w:sz w:val="24"/>
          <w:szCs w:val="24"/>
        </w:rPr>
        <w:lastRenderedPageBreak/>
        <w:t xml:space="preserve">Strony internetowe Dolnośląskiej Organizacji Turystycznej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95"/>
      </w:tblGrid>
      <w:tr w:rsidR="00511E7D" w:rsidRPr="00511E7D" w:rsidTr="00AA688F">
        <w:tc>
          <w:tcPr>
            <w:tcW w:w="3794" w:type="dxa"/>
          </w:tcPr>
          <w:p w:rsidR="00511E7D" w:rsidRPr="00511E7D" w:rsidRDefault="00511E7D" w:rsidP="00AA68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11E7D">
              <w:rPr>
                <w:rFonts w:asciiTheme="majorHAnsi" w:hAnsiTheme="majorHAnsi"/>
                <w:b/>
                <w:sz w:val="24"/>
                <w:szCs w:val="24"/>
              </w:rPr>
              <w:t>Nazwa</w:t>
            </w:r>
          </w:p>
        </w:tc>
        <w:tc>
          <w:tcPr>
            <w:tcW w:w="609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11E7D">
              <w:rPr>
                <w:rFonts w:asciiTheme="majorHAnsi" w:hAnsiTheme="majorHAnsi"/>
                <w:b/>
                <w:sz w:val="24"/>
                <w:szCs w:val="24"/>
              </w:rPr>
              <w:t>Charakterystyka</w:t>
            </w:r>
          </w:p>
        </w:tc>
      </w:tr>
      <w:tr w:rsidR="00511E7D" w:rsidRPr="00511E7D" w:rsidTr="00AA688F">
        <w:tc>
          <w:tcPr>
            <w:tcW w:w="3794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11E7D">
              <w:rPr>
                <w:rFonts w:asciiTheme="majorHAnsi" w:hAnsiTheme="majorHAnsi"/>
                <w:sz w:val="24"/>
                <w:szCs w:val="24"/>
                <w:u w:val="single"/>
              </w:rPr>
              <w:t>www.dolnyslask.travel</w:t>
            </w:r>
          </w:p>
        </w:tc>
        <w:tc>
          <w:tcPr>
            <w:tcW w:w="609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 xml:space="preserve">Zawiera  bazę 19.000 punktów POI skorelowane z mapami regionu, </w:t>
            </w:r>
            <w:proofErr w:type="spellStart"/>
            <w:r w:rsidRPr="00511E7D">
              <w:rPr>
                <w:rFonts w:asciiTheme="majorHAnsi" w:hAnsiTheme="majorHAnsi"/>
                <w:sz w:val="24"/>
                <w:szCs w:val="24"/>
              </w:rPr>
              <w:t>planerem</w:t>
            </w:r>
            <w:proofErr w:type="spellEnd"/>
            <w:r w:rsidRPr="00511E7D">
              <w:rPr>
                <w:rFonts w:asciiTheme="majorHAnsi" w:hAnsiTheme="majorHAnsi"/>
                <w:sz w:val="24"/>
                <w:szCs w:val="24"/>
              </w:rPr>
              <w:t xml:space="preserve"> wycieczek oraz rozbudowanymi opisami atrakcji i miejscowości turystycznych. Możliwość zamieszczania informacji na portalu mają również podmioty zaangażowane w rozwój turystyki w regionie. Portal skupiający informacje o szeroko pojętej turystyce, który z założenia zastąpił inne strony internetowe. Portal stanowi platformę na której znajdują się informacje o ofercie biznesowej regionu, turystyce aktywnej, uzdrowiskowej, kulturalnej, jest też</w:t>
            </w:r>
            <w:r w:rsidR="00902561">
              <w:rPr>
                <w:rFonts w:asciiTheme="majorHAnsi" w:hAnsiTheme="majorHAnsi"/>
                <w:sz w:val="24"/>
                <w:szCs w:val="24"/>
              </w:rPr>
              <w:t xml:space="preserve"> miejscem promocji parterów DOT</w:t>
            </w:r>
            <w:r w:rsidRPr="00511E7D">
              <w:rPr>
                <w:rFonts w:asciiTheme="majorHAnsi" w:hAnsiTheme="majorHAnsi"/>
                <w:sz w:val="24"/>
                <w:szCs w:val="24"/>
              </w:rPr>
              <w:t xml:space="preserve"> w tym obiektów gastronomicznych i noclegowych.</w:t>
            </w:r>
          </w:p>
        </w:tc>
      </w:tr>
      <w:tr w:rsidR="00511E7D" w:rsidRPr="00511E7D" w:rsidTr="00AA688F">
        <w:tc>
          <w:tcPr>
            <w:tcW w:w="3794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11E7D">
              <w:rPr>
                <w:rFonts w:asciiTheme="majorHAnsi" w:hAnsiTheme="majorHAnsi"/>
                <w:sz w:val="24"/>
                <w:szCs w:val="24"/>
                <w:u w:val="single"/>
              </w:rPr>
              <w:t>www.dot.org.pl</w:t>
            </w:r>
          </w:p>
        </w:tc>
        <w:tc>
          <w:tcPr>
            <w:tcW w:w="609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Strona zawiera informacje o Dolnośląskiej Organizacji Turystycznej i funkcjonowaniu Stowarzyszenia.</w:t>
            </w:r>
          </w:p>
        </w:tc>
      </w:tr>
      <w:tr w:rsidR="00511E7D" w:rsidRPr="00511E7D" w:rsidTr="00AA688F">
        <w:tc>
          <w:tcPr>
            <w:tcW w:w="3794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11E7D">
              <w:rPr>
                <w:rFonts w:asciiTheme="majorHAnsi" w:hAnsiTheme="majorHAnsi"/>
                <w:sz w:val="24"/>
                <w:szCs w:val="24"/>
                <w:u w:val="single"/>
              </w:rPr>
              <w:t>www.szlakzamkowipalacow.eu</w:t>
            </w:r>
          </w:p>
        </w:tc>
        <w:tc>
          <w:tcPr>
            <w:tcW w:w="609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 xml:space="preserve">Strona zawiera informacje o  prowadzonym przez DOT szlaku zamków i pałaców na Dolnym Śląsku - Europejskim Szlaku Zamków i Pałaców. </w:t>
            </w:r>
          </w:p>
        </w:tc>
      </w:tr>
      <w:tr w:rsidR="00511E7D" w:rsidRPr="00511E7D" w:rsidTr="00AA688F">
        <w:tc>
          <w:tcPr>
            <w:tcW w:w="3794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11E7D">
              <w:rPr>
                <w:rFonts w:asciiTheme="majorHAnsi" w:hAnsiTheme="majorHAnsi"/>
                <w:sz w:val="24"/>
                <w:szCs w:val="24"/>
                <w:u w:val="single"/>
              </w:rPr>
              <w:t>www.szlakpodziemi.pl</w:t>
            </w:r>
          </w:p>
        </w:tc>
        <w:tc>
          <w:tcPr>
            <w:tcW w:w="609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 xml:space="preserve">Strona zawiera kompleksową </w:t>
            </w:r>
            <w:r w:rsidR="00902561">
              <w:rPr>
                <w:rFonts w:asciiTheme="majorHAnsi" w:hAnsiTheme="majorHAnsi"/>
                <w:sz w:val="24"/>
                <w:szCs w:val="24"/>
              </w:rPr>
              <w:t>informację o s</w:t>
            </w:r>
            <w:r w:rsidRPr="00511E7D">
              <w:rPr>
                <w:rFonts w:asciiTheme="majorHAnsi" w:hAnsiTheme="majorHAnsi"/>
                <w:sz w:val="24"/>
                <w:szCs w:val="24"/>
              </w:rPr>
              <w:t>zlaku miedzy innymi: dane teleadresowe, godziny otwarcia, ceny bilet</w:t>
            </w:r>
            <w:r w:rsidR="00902561">
              <w:rPr>
                <w:rFonts w:asciiTheme="majorHAnsi" w:hAnsiTheme="majorHAnsi"/>
                <w:sz w:val="24"/>
                <w:szCs w:val="24"/>
              </w:rPr>
              <w:t>ów, opisy szczegółowe obiektów s</w:t>
            </w:r>
            <w:r w:rsidRPr="00511E7D">
              <w:rPr>
                <w:rFonts w:asciiTheme="majorHAnsi" w:hAnsiTheme="majorHAnsi"/>
                <w:sz w:val="24"/>
                <w:szCs w:val="24"/>
              </w:rPr>
              <w:t>zlaku, zdjęcia i filmiki informacyjno-promocyjne wykonane w ramach projektu oraz wiele innych ciekawych wiadomości.</w:t>
            </w:r>
          </w:p>
        </w:tc>
      </w:tr>
      <w:tr w:rsidR="00511E7D" w:rsidRPr="00511E7D" w:rsidTr="00AA688F">
        <w:tc>
          <w:tcPr>
            <w:tcW w:w="3794" w:type="dxa"/>
          </w:tcPr>
          <w:p w:rsidR="00511E7D" w:rsidRPr="00511E7D" w:rsidRDefault="00DE4325" w:rsidP="00AA688F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511E7D" w:rsidRPr="00511E7D">
                <w:rPr>
                  <w:rStyle w:val="Hipercze"/>
                  <w:rFonts w:asciiTheme="majorHAnsi" w:hAnsiTheme="majorHAnsi" w:cstheme="minorBidi"/>
                  <w:color w:val="auto"/>
                  <w:sz w:val="24"/>
                  <w:szCs w:val="24"/>
                </w:rPr>
                <w:t>www.smakidolnegoslaska.pl</w:t>
              </w:r>
            </w:hyperlink>
            <w:r w:rsidR="00511E7D" w:rsidRPr="0051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Strona za</w:t>
            </w:r>
            <w:r w:rsidR="00902561">
              <w:rPr>
                <w:rFonts w:asciiTheme="majorHAnsi" w:hAnsiTheme="majorHAnsi"/>
                <w:sz w:val="24"/>
                <w:szCs w:val="24"/>
              </w:rPr>
              <w:t>wiera kompleksową informację o s</w:t>
            </w:r>
            <w:r w:rsidRPr="00511E7D">
              <w:rPr>
                <w:rFonts w:asciiTheme="majorHAnsi" w:hAnsiTheme="majorHAnsi"/>
                <w:sz w:val="24"/>
                <w:szCs w:val="24"/>
              </w:rPr>
              <w:t>zlaku w tym dane polecanych obiektów, przepisy, blog kulinarny, oraz charakterystykę regionu.</w:t>
            </w:r>
          </w:p>
        </w:tc>
      </w:tr>
    </w:tbl>
    <w:p w:rsidR="00511E7D" w:rsidRPr="00511E7D" w:rsidRDefault="00511E7D" w:rsidP="00511E7D">
      <w:pPr>
        <w:rPr>
          <w:rFonts w:asciiTheme="majorHAnsi" w:hAnsiTheme="majorHAnsi"/>
          <w:b/>
          <w:sz w:val="24"/>
          <w:szCs w:val="24"/>
        </w:rPr>
      </w:pPr>
    </w:p>
    <w:p w:rsidR="00511E7D" w:rsidRDefault="00511E7D" w:rsidP="00511E7D">
      <w:pPr>
        <w:rPr>
          <w:rFonts w:asciiTheme="majorHAnsi" w:hAnsiTheme="majorHAnsi"/>
          <w:b/>
          <w:sz w:val="24"/>
          <w:szCs w:val="24"/>
        </w:rPr>
      </w:pPr>
    </w:p>
    <w:p w:rsidR="00511E7D" w:rsidRDefault="00511E7D" w:rsidP="00511E7D">
      <w:pPr>
        <w:rPr>
          <w:rFonts w:asciiTheme="majorHAnsi" w:hAnsiTheme="majorHAnsi"/>
          <w:b/>
          <w:sz w:val="24"/>
          <w:szCs w:val="24"/>
        </w:rPr>
      </w:pPr>
    </w:p>
    <w:p w:rsidR="00511E7D" w:rsidRPr="00511E7D" w:rsidRDefault="00511E7D" w:rsidP="00511E7D">
      <w:pPr>
        <w:rPr>
          <w:rFonts w:asciiTheme="majorHAnsi" w:hAnsiTheme="majorHAnsi"/>
          <w:b/>
          <w:sz w:val="24"/>
          <w:szCs w:val="24"/>
        </w:rPr>
      </w:pPr>
    </w:p>
    <w:p w:rsidR="00511E7D" w:rsidRPr="00511E7D" w:rsidRDefault="00511E7D" w:rsidP="00511E7D">
      <w:pPr>
        <w:rPr>
          <w:rFonts w:asciiTheme="majorHAnsi" w:hAnsiTheme="majorHAnsi"/>
          <w:b/>
          <w:sz w:val="24"/>
          <w:szCs w:val="24"/>
        </w:rPr>
      </w:pPr>
      <w:r w:rsidRPr="00511E7D">
        <w:rPr>
          <w:rFonts w:asciiTheme="majorHAnsi" w:hAnsiTheme="majorHAnsi"/>
          <w:b/>
          <w:sz w:val="24"/>
          <w:szCs w:val="24"/>
        </w:rPr>
        <w:t xml:space="preserve">Profile prowadzone przez DOT na portalach społecznościowych   </w:t>
      </w:r>
    </w:p>
    <w:p w:rsidR="00511E7D" w:rsidRPr="00511E7D" w:rsidRDefault="00511E7D" w:rsidP="00511E7D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859"/>
      </w:tblGrid>
      <w:tr w:rsidR="00511E7D" w:rsidRPr="00511E7D" w:rsidTr="00AA688F">
        <w:tc>
          <w:tcPr>
            <w:tcW w:w="460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11E7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4859" w:type="dxa"/>
          </w:tcPr>
          <w:p w:rsidR="00511E7D" w:rsidRPr="00511E7D" w:rsidRDefault="00511E7D" w:rsidP="00AA68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11E7D">
              <w:rPr>
                <w:rFonts w:asciiTheme="majorHAnsi" w:hAnsiTheme="majorHAnsi"/>
                <w:b/>
                <w:sz w:val="24"/>
                <w:szCs w:val="24"/>
              </w:rPr>
              <w:t>Charakterystyka</w:t>
            </w:r>
          </w:p>
        </w:tc>
      </w:tr>
      <w:tr w:rsidR="00511E7D" w:rsidRPr="00511E7D" w:rsidTr="00AA688F">
        <w:tc>
          <w:tcPr>
            <w:tcW w:w="460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Facebook Dolny Śląsk Travel w języku polskim</w:t>
            </w:r>
          </w:p>
        </w:tc>
        <w:tc>
          <w:tcPr>
            <w:tcW w:w="4859" w:type="dxa"/>
          </w:tcPr>
          <w:p w:rsidR="00511E7D" w:rsidRPr="00511E7D" w:rsidRDefault="00902561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Profil i</w:t>
            </w:r>
            <w:r w:rsidR="00511E7D" w:rsidRPr="00511E7D">
              <w:rPr>
                <w:rFonts w:asciiTheme="majorHAnsi" w:hAnsiTheme="majorHAnsi"/>
                <w:sz w:val="24"/>
                <w:szCs w:val="24"/>
              </w:rPr>
              <w:t xml:space="preserve">nformacyjny Dolnego Śląska w języku polskim </w:t>
            </w:r>
          </w:p>
        </w:tc>
      </w:tr>
      <w:tr w:rsidR="00511E7D" w:rsidRPr="00511E7D" w:rsidTr="00AA688F">
        <w:tc>
          <w:tcPr>
            <w:tcW w:w="460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 xml:space="preserve">Facebook Europejski Szlak Zamków i Pałaców </w:t>
            </w:r>
          </w:p>
        </w:tc>
        <w:tc>
          <w:tcPr>
            <w:tcW w:w="4859" w:type="dxa"/>
          </w:tcPr>
          <w:p w:rsidR="00511E7D" w:rsidRPr="00511E7D" w:rsidRDefault="00902561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Profil i</w:t>
            </w:r>
            <w:r w:rsidR="00511E7D" w:rsidRPr="00511E7D">
              <w:rPr>
                <w:rFonts w:asciiTheme="majorHAnsi" w:hAnsiTheme="majorHAnsi"/>
                <w:sz w:val="24"/>
                <w:szCs w:val="24"/>
              </w:rPr>
              <w:t xml:space="preserve">nformacyjny Europejskiego Szlaku Zamków i Pałaców </w:t>
            </w:r>
          </w:p>
        </w:tc>
      </w:tr>
      <w:tr w:rsidR="00511E7D" w:rsidRPr="00511E7D" w:rsidTr="00AA688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Facebook Dolny Śląsk Rowerem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Profil promujący turystykę rowerową na Dolnym Śląsku</w:t>
            </w:r>
          </w:p>
        </w:tc>
      </w:tr>
      <w:tr w:rsidR="00511E7D" w:rsidRPr="00511E7D" w:rsidTr="00AA688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Facebook Szlak Kulinarny Smaki Dolnego Śląska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902561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Profil i</w:t>
            </w:r>
            <w:r w:rsidR="00511E7D" w:rsidRPr="00511E7D">
              <w:rPr>
                <w:rFonts w:asciiTheme="majorHAnsi" w:hAnsiTheme="majorHAnsi"/>
                <w:sz w:val="24"/>
                <w:szCs w:val="24"/>
              </w:rPr>
              <w:t>nformacyjny szlaku Smaki Dolnego Śląska</w:t>
            </w:r>
          </w:p>
        </w:tc>
      </w:tr>
      <w:tr w:rsidR="00511E7D" w:rsidRPr="00511E7D" w:rsidTr="00AA688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Facebook Szlak Tajemniczych Podziemi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902561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Profil i</w:t>
            </w:r>
            <w:r w:rsidR="00511E7D" w:rsidRPr="00511E7D">
              <w:rPr>
                <w:rFonts w:asciiTheme="majorHAnsi" w:hAnsiTheme="majorHAnsi"/>
                <w:sz w:val="24"/>
                <w:szCs w:val="24"/>
              </w:rPr>
              <w:t>nformacyjny Szlaku Tajemniczych Podziemi</w:t>
            </w:r>
          </w:p>
        </w:tc>
      </w:tr>
      <w:tr w:rsidR="00511E7D" w:rsidRPr="00511E7D" w:rsidTr="00AA688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Wspólne Dziedzictwo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Profil projektowy prowadzony wspólnie z partnerami projektu Wspólne Dziedzictwo poświęcony promocji działań prowadzonych w ramach projektu.</w:t>
            </w:r>
          </w:p>
        </w:tc>
      </w:tr>
    </w:tbl>
    <w:p w:rsidR="00511E7D" w:rsidRPr="00511E7D" w:rsidRDefault="00511E7D" w:rsidP="00511E7D">
      <w:pPr>
        <w:jc w:val="both"/>
        <w:rPr>
          <w:rFonts w:asciiTheme="majorHAnsi" w:hAnsiTheme="majorHAnsi"/>
          <w:sz w:val="24"/>
          <w:szCs w:val="24"/>
        </w:rPr>
      </w:pPr>
      <w:r w:rsidRPr="00511E7D">
        <w:rPr>
          <w:rFonts w:asciiTheme="majorHAnsi" w:hAnsiTheme="majorHAnsi"/>
          <w:sz w:val="24"/>
          <w:szCs w:val="24"/>
        </w:rPr>
        <w:br/>
        <w:t xml:space="preserve"> </w:t>
      </w:r>
    </w:p>
    <w:p w:rsidR="00511E7D" w:rsidRPr="00511E7D" w:rsidRDefault="00511E7D" w:rsidP="00511E7D">
      <w:pPr>
        <w:rPr>
          <w:rFonts w:asciiTheme="majorHAnsi" w:hAnsiTheme="majorHAnsi"/>
          <w:b/>
          <w:sz w:val="24"/>
          <w:szCs w:val="24"/>
        </w:rPr>
      </w:pPr>
      <w:r w:rsidRPr="00511E7D">
        <w:rPr>
          <w:rFonts w:asciiTheme="majorHAnsi" w:hAnsiTheme="majorHAnsi"/>
          <w:b/>
          <w:sz w:val="24"/>
          <w:szCs w:val="24"/>
        </w:rPr>
        <w:t xml:space="preserve">Utworzenie kanału Dolny Śląsk / Lower Silesia na </w:t>
      </w:r>
      <w:proofErr w:type="spellStart"/>
      <w:r w:rsidRPr="00511E7D">
        <w:rPr>
          <w:rFonts w:asciiTheme="majorHAnsi" w:hAnsiTheme="majorHAnsi"/>
          <w:b/>
          <w:sz w:val="24"/>
          <w:szCs w:val="24"/>
        </w:rPr>
        <w:t>Youtube</w:t>
      </w:r>
      <w:proofErr w:type="spellEnd"/>
      <w:r w:rsidRPr="00511E7D">
        <w:rPr>
          <w:rFonts w:asciiTheme="majorHAnsi" w:hAnsiTheme="majorHAnsi"/>
          <w:b/>
          <w:sz w:val="24"/>
          <w:szCs w:val="24"/>
        </w:rPr>
        <w:t xml:space="preserve"> o tematyce turystycznej</w:t>
      </w:r>
    </w:p>
    <w:p w:rsidR="00511E7D" w:rsidRPr="00511E7D" w:rsidRDefault="00511E7D" w:rsidP="00511E7D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511E7D">
        <w:rPr>
          <w:rFonts w:asciiTheme="majorHAnsi" w:hAnsiTheme="majorHAnsi"/>
          <w:sz w:val="24"/>
          <w:szCs w:val="24"/>
        </w:rPr>
        <w:t xml:space="preserve">W 2019 roku zgrupujemy wszystkie stworzone przez DOT filmy promocyjne w jednym kanale porządkując je tematycznie. Dzięki skupieniu ich w jednym miejscu powstanie nowe narzędzie, dzięki któremu turyści będą mogli w jednym miejscu zapoznać się z materiałem filmowym promującym województwo, a nasi partnerzy otrzymają łatwy dostęp do materiałów promocyjnych. Zakładamy zachęcenie partnerów DOT do korzystania z tych filmów.  Docelowo kanał ten będzie promowany w mediach społecznościowych </w:t>
      </w:r>
      <w:r w:rsidR="00AA688F">
        <w:rPr>
          <w:rFonts w:asciiTheme="majorHAnsi" w:hAnsiTheme="majorHAnsi"/>
          <w:sz w:val="24"/>
          <w:szCs w:val="24"/>
        </w:rPr>
        <w:t>jako kolejny kanał informacyjno-</w:t>
      </w:r>
      <w:r w:rsidRPr="00511E7D">
        <w:rPr>
          <w:rFonts w:asciiTheme="majorHAnsi" w:hAnsiTheme="majorHAnsi"/>
          <w:sz w:val="24"/>
          <w:szCs w:val="24"/>
        </w:rPr>
        <w:t>promocyjny.</w:t>
      </w:r>
    </w:p>
    <w:p w:rsidR="00511E7D" w:rsidRPr="00511E7D" w:rsidRDefault="00511E7D" w:rsidP="00511E7D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511E7D" w:rsidRPr="00511E7D" w:rsidRDefault="00511E7D" w:rsidP="00511E7D">
      <w:pPr>
        <w:jc w:val="both"/>
        <w:rPr>
          <w:rFonts w:asciiTheme="majorHAnsi" w:hAnsiTheme="majorHAnsi"/>
          <w:b/>
          <w:sz w:val="24"/>
          <w:szCs w:val="24"/>
        </w:rPr>
      </w:pPr>
    </w:p>
    <w:p w:rsidR="00511E7D" w:rsidRPr="00511E7D" w:rsidRDefault="00511E7D" w:rsidP="00511E7D">
      <w:pPr>
        <w:jc w:val="both"/>
        <w:rPr>
          <w:rFonts w:asciiTheme="majorHAnsi" w:hAnsiTheme="majorHAnsi"/>
          <w:b/>
          <w:sz w:val="24"/>
          <w:szCs w:val="24"/>
        </w:rPr>
      </w:pPr>
    </w:p>
    <w:p w:rsidR="00511E7D" w:rsidRPr="00511E7D" w:rsidRDefault="00511E7D" w:rsidP="00511E7D">
      <w:pPr>
        <w:jc w:val="both"/>
        <w:rPr>
          <w:rFonts w:asciiTheme="majorHAnsi" w:hAnsiTheme="majorHAnsi"/>
          <w:b/>
          <w:sz w:val="24"/>
          <w:szCs w:val="24"/>
        </w:rPr>
      </w:pPr>
    </w:p>
    <w:p w:rsidR="00511E7D" w:rsidRPr="00511E7D" w:rsidRDefault="00511E7D" w:rsidP="00511E7D">
      <w:pPr>
        <w:jc w:val="both"/>
        <w:rPr>
          <w:rFonts w:asciiTheme="majorHAnsi" w:hAnsiTheme="majorHAnsi"/>
          <w:b/>
          <w:sz w:val="24"/>
          <w:szCs w:val="24"/>
        </w:rPr>
        <w:sectPr w:rsidR="00511E7D" w:rsidRPr="00511E7D" w:rsidSect="00480C7E">
          <w:headerReference w:type="default" r:id="rId9"/>
          <w:footerReference w:type="default" r:id="rId10"/>
          <w:pgSz w:w="11906" w:h="16838"/>
          <w:pgMar w:top="539" w:right="576" w:bottom="539" w:left="990" w:header="709" w:footer="709" w:gutter="0"/>
          <w:cols w:space="708"/>
          <w:docGrid w:linePitch="360"/>
        </w:sectPr>
      </w:pPr>
    </w:p>
    <w:p w:rsidR="00511E7D" w:rsidRPr="00511E7D" w:rsidRDefault="005C1AC7" w:rsidP="005C1AC7">
      <w:pPr>
        <w:ind w:left="2832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               </w:t>
      </w:r>
      <w:r w:rsidR="00511E7D" w:rsidRPr="00511E7D">
        <w:rPr>
          <w:rFonts w:asciiTheme="majorHAnsi" w:hAnsiTheme="majorHAnsi"/>
          <w:b/>
          <w:sz w:val="24"/>
          <w:szCs w:val="24"/>
        </w:rPr>
        <w:t>Schemat zarządzania mediami Dolnośląskiej Organizacji Turystycznej</w:t>
      </w:r>
    </w:p>
    <w:p w:rsidR="00511E7D" w:rsidRPr="00511E7D" w:rsidRDefault="002D2FD9" w:rsidP="00511E7D">
      <w:pPr>
        <w:rPr>
          <w:rFonts w:asciiTheme="majorHAnsi" w:hAnsiTheme="majorHAnsi"/>
          <w:b/>
          <w:sz w:val="24"/>
          <w:szCs w:val="24"/>
        </w:rPr>
      </w:pPr>
      <w:r w:rsidRPr="00511E7D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 wp14:anchorId="787F8EBE" wp14:editId="50940F86">
            <wp:extent cx="10007600" cy="4366953"/>
            <wp:effectExtent l="76200" t="0" r="107950" b="10985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11E7D" w:rsidRPr="00511E7D" w:rsidRDefault="00511E7D" w:rsidP="00511E7D">
      <w:pPr>
        <w:ind w:left="720"/>
        <w:rPr>
          <w:rFonts w:asciiTheme="majorHAnsi" w:hAnsiTheme="majorHAnsi"/>
          <w:sz w:val="24"/>
          <w:szCs w:val="24"/>
        </w:rPr>
      </w:pPr>
    </w:p>
    <w:p w:rsidR="00511E7D" w:rsidRPr="00511E7D" w:rsidRDefault="00511E7D" w:rsidP="00511E7D">
      <w:pPr>
        <w:ind w:left="720"/>
        <w:rPr>
          <w:rFonts w:asciiTheme="majorHAnsi" w:hAnsiTheme="majorHAnsi"/>
          <w:sz w:val="24"/>
          <w:szCs w:val="24"/>
        </w:rPr>
        <w:sectPr w:rsidR="00511E7D" w:rsidRPr="00511E7D" w:rsidSect="00AA688F">
          <w:pgSz w:w="16838" w:h="11906" w:orient="landscape"/>
          <w:pgMar w:top="992" w:right="539" w:bottom="578" w:left="539" w:header="709" w:footer="709" w:gutter="0"/>
          <w:cols w:space="708"/>
          <w:docGrid w:linePitch="360"/>
        </w:sectPr>
      </w:pPr>
    </w:p>
    <w:p w:rsidR="00511E7D" w:rsidRPr="00511E7D" w:rsidRDefault="00511E7D" w:rsidP="00511E7D">
      <w:pPr>
        <w:ind w:left="720"/>
        <w:rPr>
          <w:rFonts w:asciiTheme="majorHAnsi" w:hAnsiTheme="majorHAnsi"/>
          <w:sz w:val="24"/>
          <w:szCs w:val="24"/>
        </w:rPr>
      </w:pPr>
    </w:p>
    <w:p w:rsidR="00511E7D" w:rsidRPr="00511E7D" w:rsidRDefault="00511E7D" w:rsidP="00511E7D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11E7D">
        <w:rPr>
          <w:rFonts w:asciiTheme="majorHAnsi" w:hAnsiTheme="majorHAnsi"/>
          <w:sz w:val="24"/>
          <w:szCs w:val="24"/>
        </w:rPr>
        <w:t xml:space="preserve">Dolny Śląsk Travel – jest portalem wiodącym, w którego zakładkach umieszczać </w:t>
      </w:r>
      <w:r w:rsidR="005C1AC7">
        <w:rPr>
          <w:rFonts w:asciiTheme="majorHAnsi" w:hAnsiTheme="majorHAnsi"/>
          <w:sz w:val="24"/>
          <w:szCs w:val="24"/>
        </w:rPr>
        <w:t xml:space="preserve">będziemy </w:t>
      </w:r>
      <w:r w:rsidRPr="00511E7D">
        <w:rPr>
          <w:rFonts w:asciiTheme="majorHAnsi" w:hAnsiTheme="majorHAnsi"/>
          <w:sz w:val="24"/>
          <w:szCs w:val="24"/>
        </w:rPr>
        <w:t>wszel</w:t>
      </w:r>
      <w:r w:rsidR="005C1AC7">
        <w:rPr>
          <w:rFonts w:asciiTheme="majorHAnsi" w:hAnsiTheme="majorHAnsi"/>
          <w:sz w:val="24"/>
          <w:szCs w:val="24"/>
        </w:rPr>
        <w:t>kie treści, które publikowane będą</w:t>
      </w:r>
      <w:r w:rsidRPr="00511E7D">
        <w:rPr>
          <w:rFonts w:asciiTheme="majorHAnsi" w:hAnsiTheme="majorHAnsi"/>
          <w:sz w:val="24"/>
          <w:szCs w:val="24"/>
        </w:rPr>
        <w:t xml:space="preserve"> na innych stronach i profilach. Tak więc każda treść publikowana przez każdeg</w:t>
      </w:r>
      <w:r w:rsidR="005C1AC7">
        <w:rPr>
          <w:rFonts w:asciiTheme="majorHAnsi" w:hAnsiTheme="majorHAnsi"/>
          <w:sz w:val="24"/>
          <w:szCs w:val="24"/>
        </w:rPr>
        <w:t>o z użytkowników znajdzie</w:t>
      </w:r>
      <w:r w:rsidRPr="00511E7D">
        <w:rPr>
          <w:rFonts w:asciiTheme="majorHAnsi" w:hAnsiTheme="majorHAnsi"/>
          <w:sz w:val="24"/>
          <w:szCs w:val="24"/>
        </w:rPr>
        <w:t xml:space="preserve"> się na portalu dolnyslask.travel</w:t>
      </w:r>
    </w:p>
    <w:p w:rsidR="00511E7D" w:rsidRPr="00511E7D" w:rsidRDefault="005C1AC7" w:rsidP="00511E7D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FB Dolny Śląsk Travel  będzie </w:t>
      </w:r>
      <w:r w:rsidR="00511E7D" w:rsidRPr="00511E7D">
        <w:rPr>
          <w:rFonts w:asciiTheme="majorHAnsi" w:hAnsiTheme="majorHAnsi"/>
          <w:sz w:val="24"/>
          <w:szCs w:val="24"/>
        </w:rPr>
        <w:t xml:space="preserve"> odbiciem treści z portalu</w:t>
      </w:r>
    </w:p>
    <w:p w:rsidR="00511E7D" w:rsidRPr="00511E7D" w:rsidRDefault="00511E7D" w:rsidP="00511E7D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11E7D">
        <w:rPr>
          <w:rFonts w:asciiTheme="majorHAnsi" w:hAnsiTheme="majorHAnsi"/>
          <w:sz w:val="24"/>
          <w:szCs w:val="24"/>
        </w:rPr>
        <w:t>Strona Szlak Zamków i Pałaców zawiera inform</w:t>
      </w:r>
      <w:r w:rsidR="005C1AC7">
        <w:rPr>
          <w:rFonts w:asciiTheme="majorHAnsi" w:hAnsiTheme="majorHAnsi"/>
          <w:sz w:val="24"/>
          <w:szCs w:val="24"/>
        </w:rPr>
        <w:t>acje o szlaku, które będą</w:t>
      </w:r>
      <w:r w:rsidRPr="00511E7D">
        <w:rPr>
          <w:rFonts w:asciiTheme="majorHAnsi" w:hAnsiTheme="majorHAnsi"/>
          <w:sz w:val="24"/>
          <w:szCs w:val="24"/>
        </w:rPr>
        <w:t xml:space="preserve"> wzmocnione zdjęciami i filmami na </w:t>
      </w:r>
      <w:proofErr w:type="spellStart"/>
      <w:r w:rsidRPr="00511E7D">
        <w:rPr>
          <w:rFonts w:asciiTheme="majorHAnsi" w:hAnsiTheme="majorHAnsi"/>
          <w:sz w:val="24"/>
          <w:szCs w:val="24"/>
        </w:rPr>
        <w:t>facebooku</w:t>
      </w:r>
      <w:proofErr w:type="spellEnd"/>
      <w:r w:rsidRPr="00511E7D">
        <w:rPr>
          <w:rFonts w:asciiTheme="majorHAnsi" w:hAnsiTheme="majorHAnsi"/>
          <w:sz w:val="24"/>
          <w:szCs w:val="24"/>
        </w:rPr>
        <w:t>.</w:t>
      </w:r>
    </w:p>
    <w:p w:rsidR="00511E7D" w:rsidRPr="00511E7D" w:rsidRDefault="00511E7D" w:rsidP="00511E7D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11E7D">
        <w:rPr>
          <w:rFonts w:asciiTheme="majorHAnsi" w:hAnsiTheme="majorHAnsi"/>
          <w:sz w:val="24"/>
          <w:szCs w:val="24"/>
        </w:rPr>
        <w:t>Strona Szl</w:t>
      </w:r>
      <w:r w:rsidR="005C1AC7">
        <w:rPr>
          <w:rFonts w:asciiTheme="majorHAnsi" w:hAnsiTheme="majorHAnsi"/>
          <w:sz w:val="24"/>
          <w:szCs w:val="24"/>
        </w:rPr>
        <w:t>ak Tajemniczych Podziemi zawiera</w:t>
      </w:r>
      <w:r w:rsidRPr="00511E7D">
        <w:rPr>
          <w:rFonts w:asciiTheme="majorHAnsi" w:hAnsiTheme="majorHAnsi"/>
          <w:sz w:val="24"/>
          <w:szCs w:val="24"/>
        </w:rPr>
        <w:t xml:space="preserve"> informacje </w:t>
      </w:r>
      <w:r w:rsidR="005C1AC7">
        <w:rPr>
          <w:rFonts w:asciiTheme="majorHAnsi" w:hAnsiTheme="majorHAnsi"/>
          <w:sz w:val="24"/>
          <w:szCs w:val="24"/>
        </w:rPr>
        <w:t xml:space="preserve">o szlaku, które będą </w:t>
      </w:r>
      <w:r w:rsidRPr="00511E7D">
        <w:rPr>
          <w:rFonts w:asciiTheme="majorHAnsi" w:hAnsiTheme="majorHAnsi"/>
          <w:sz w:val="24"/>
          <w:szCs w:val="24"/>
        </w:rPr>
        <w:t xml:space="preserve"> wzmocnione zdjęciami, filmami i postami na </w:t>
      </w:r>
      <w:proofErr w:type="spellStart"/>
      <w:r w:rsidRPr="00511E7D">
        <w:rPr>
          <w:rFonts w:asciiTheme="majorHAnsi" w:hAnsiTheme="majorHAnsi"/>
          <w:sz w:val="24"/>
          <w:szCs w:val="24"/>
        </w:rPr>
        <w:t>facebooku</w:t>
      </w:r>
      <w:proofErr w:type="spellEnd"/>
      <w:r w:rsidRPr="00511E7D">
        <w:rPr>
          <w:rFonts w:asciiTheme="majorHAnsi" w:hAnsiTheme="majorHAnsi"/>
          <w:sz w:val="24"/>
          <w:szCs w:val="24"/>
        </w:rPr>
        <w:t>.</w:t>
      </w:r>
    </w:p>
    <w:p w:rsidR="00511E7D" w:rsidRPr="00511E7D" w:rsidRDefault="00511E7D" w:rsidP="00511E7D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11E7D">
        <w:rPr>
          <w:rFonts w:asciiTheme="majorHAnsi" w:hAnsiTheme="majorHAnsi"/>
          <w:sz w:val="24"/>
          <w:szCs w:val="24"/>
        </w:rPr>
        <w:t>Strona Smaki Dolnego Śląska zawiera inform</w:t>
      </w:r>
      <w:r w:rsidR="005C1AC7">
        <w:rPr>
          <w:rFonts w:asciiTheme="majorHAnsi" w:hAnsiTheme="majorHAnsi"/>
          <w:sz w:val="24"/>
          <w:szCs w:val="24"/>
        </w:rPr>
        <w:t xml:space="preserve">acje o szlaku, które będą </w:t>
      </w:r>
      <w:r w:rsidRPr="00511E7D">
        <w:rPr>
          <w:rFonts w:asciiTheme="majorHAnsi" w:hAnsiTheme="majorHAnsi"/>
          <w:sz w:val="24"/>
          <w:szCs w:val="24"/>
        </w:rPr>
        <w:t xml:space="preserve"> wzmocnione zdjęciami i filmami na profilu </w:t>
      </w:r>
      <w:proofErr w:type="spellStart"/>
      <w:r w:rsidRPr="00511E7D">
        <w:rPr>
          <w:rFonts w:asciiTheme="majorHAnsi" w:hAnsiTheme="majorHAnsi"/>
          <w:sz w:val="24"/>
          <w:szCs w:val="24"/>
        </w:rPr>
        <w:t>instagramowym</w:t>
      </w:r>
      <w:proofErr w:type="spellEnd"/>
      <w:r w:rsidRPr="00511E7D">
        <w:rPr>
          <w:rFonts w:asciiTheme="majorHAnsi" w:hAnsiTheme="majorHAnsi"/>
          <w:sz w:val="24"/>
          <w:szCs w:val="24"/>
        </w:rPr>
        <w:t xml:space="preserve"> i postami na </w:t>
      </w:r>
      <w:proofErr w:type="spellStart"/>
      <w:r w:rsidRPr="00511E7D">
        <w:rPr>
          <w:rFonts w:asciiTheme="majorHAnsi" w:hAnsiTheme="majorHAnsi"/>
          <w:sz w:val="24"/>
          <w:szCs w:val="24"/>
        </w:rPr>
        <w:t>facebooku</w:t>
      </w:r>
      <w:proofErr w:type="spellEnd"/>
      <w:r w:rsidRPr="00511E7D">
        <w:rPr>
          <w:rFonts w:asciiTheme="majorHAnsi" w:hAnsiTheme="majorHAnsi"/>
          <w:sz w:val="24"/>
          <w:szCs w:val="24"/>
        </w:rPr>
        <w:t>.</w:t>
      </w:r>
    </w:p>
    <w:p w:rsidR="00511E7D" w:rsidRPr="00511E7D" w:rsidRDefault="00511E7D" w:rsidP="00511E7D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11E7D">
        <w:rPr>
          <w:rFonts w:asciiTheme="majorHAnsi" w:hAnsiTheme="majorHAnsi"/>
          <w:sz w:val="24"/>
          <w:szCs w:val="24"/>
        </w:rPr>
        <w:t>Fanpage Dolny Śląsk Rowerem jest portalem współredagowanym przez społeczność Dolnośląskich Rowerzystów i powinien pozostawić swój charakter</w:t>
      </w:r>
    </w:p>
    <w:p w:rsidR="00511E7D" w:rsidRPr="00511E7D" w:rsidRDefault="00511E7D" w:rsidP="00511E7D">
      <w:pPr>
        <w:jc w:val="both"/>
        <w:rPr>
          <w:rFonts w:asciiTheme="majorHAnsi" w:hAnsiTheme="majorHAnsi"/>
          <w:sz w:val="24"/>
          <w:szCs w:val="24"/>
        </w:rPr>
      </w:pPr>
      <w:r w:rsidRPr="00511E7D">
        <w:rPr>
          <w:rFonts w:asciiTheme="majorHAnsi" w:hAnsiTheme="majorHAnsi"/>
          <w:sz w:val="24"/>
          <w:szCs w:val="24"/>
        </w:rPr>
        <w:t>Kalendarz publikacji</w:t>
      </w:r>
    </w:p>
    <w:p w:rsidR="00511E7D" w:rsidRPr="00511E7D" w:rsidRDefault="005C1AC7" w:rsidP="00511E7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Praca redakcyjna będzie</w:t>
      </w:r>
      <w:r w:rsidR="00511E7D" w:rsidRPr="00511E7D">
        <w:rPr>
          <w:rFonts w:asciiTheme="majorHAnsi" w:hAnsiTheme="majorHAnsi"/>
          <w:sz w:val="24"/>
          <w:szCs w:val="24"/>
        </w:rPr>
        <w:t xml:space="preserve"> ustalana w oparciu o metodologie SCRUM – raz w tygodniu ustalane będą tematy publikowane we wszystkich mediach elektronicznych, a następnie codziennie podczas krótkich max 15 minutowych spotkań będziemy aktualizować postępy swojej pracy.</w:t>
      </w:r>
    </w:p>
    <w:p w:rsidR="00511E7D" w:rsidRPr="00511E7D" w:rsidRDefault="005C1AC7" w:rsidP="00511E7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Publikacje na Facebooku będą </w:t>
      </w:r>
      <w:r w:rsidR="00511E7D" w:rsidRPr="00511E7D">
        <w:rPr>
          <w:rFonts w:asciiTheme="majorHAnsi" w:hAnsiTheme="majorHAnsi"/>
          <w:sz w:val="24"/>
          <w:szCs w:val="24"/>
        </w:rPr>
        <w:t xml:space="preserve"> ukazywać się codziennie. </w:t>
      </w:r>
    </w:p>
    <w:p w:rsidR="00511E7D" w:rsidRPr="00511E7D" w:rsidRDefault="005C1AC7" w:rsidP="00511E7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Dolny Śląsk Travel będzie </w:t>
      </w:r>
      <w:r w:rsidR="00511E7D" w:rsidRPr="00511E7D">
        <w:rPr>
          <w:rFonts w:asciiTheme="majorHAnsi" w:hAnsiTheme="majorHAnsi"/>
          <w:sz w:val="24"/>
          <w:szCs w:val="24"/>
        </w:rPr>
        <w:t xml:space="preserve"> aktualizowany poprzez powielanie treści z mediów społecznościowych.</w:t>
      </w:r>
    </w:p>
    <w:p w:rsidR="00511E7D" w:rsidRPr="004209B6" w:rsidRDefault="00511E7D" w:rsidP="00511E7D">
      <w:pPr>
        <w:jc w:val="both"/>
        <w:rPr>
          <w:rFonts w:asciiTheme="majorHAnsi" w:hAnsiTheme="majorHAnsi"/>
          <w:sz w:val="24"/>
          <w:szCs w:val="24"/>
        </w:rPr>
      </w:pPr>
      <w:r w:rsidRPr="004209B6">
        <w:rPr>
          <w:rFonts w:asciiTheme="majorHAnsi" w:hAnsiTheme="majorHAnsi"/>
          <w:sz w:val="24"/>
          <w:szCs w:val="24"/>
        </w:rPr>
        <w:t>Raz w tygodn</w:t>
      </w:r>
      <w:r w:rsidR="005C1AC7" w:rsidRPr="004209B6">
        <w:rPr>
          <w:rFonts w:asciiTheme="majorHAnsi" w:hAnsiTheme="majorHAnsi"/>
          <w:sz w:val="24"/>
          <w:szCs w:val="24"/>
        </w:rPr>
        <w:t>iu we wszystkich mediach będzie</w:t>
      </w:r>
      <w:r w:rsidRPr="004209B6">
        <w:rPr>
          <w:rFonts w:asciiTheme="majorHAnsi" w:hAnsiTheme="majorHAnsi"/>
          <w:sz w:val="24"/>
          <w:szCs w:val="24"/>
        </w:rPr>
        <w:t xml:space="preserve"> ukazywać się relacja z wydarzenia/ wizyty w atrakcji turystycznej.</w:t>
      </w:r>
    </w:p>
    <w:p w:rsidR="00511E7D" w:rsidRPr="00511E7D" w:rsidRDefault="00511E7D" w:rsidP="00511E7D">
      <w:pPr>
        <w:jc w:val="both"/>
        <w:rPr>
          <w:rFonts w:asciiTheme="majorHAnsi" w:hAnsiTheme="majorHAnsi"/>
          <w:sz w:val="24"/>
          <w:szCs w:val="24"/>
        </w:rPr>
      </w:pPr>
      <w:r w:rsidRPr="00511E7D">
        <w:rPr>
          <w:rFonts w:asciiTheme="majorHAnsi" w:hAnsiTheme="majorHAnsi"/>
          <w:sz w:val="24"/>
          <w:szCs w:val="24"/>
        </w:rPr>
        <w:t>Promocja</w:t>
      </w:r>
    </w:p>
    <w:p w:rsidR="00511E7D" w:rsidRPr="00511E7D" w:rsidRDefault="00511E7D" w:rsidP="00511E7D">
      <w:pPr>
        <w:jc w:val="both"/>
        <w:rPr>
          <w:rFonts w:asciiTheme="majorHAnsi" w:hAnsiTheme="majorHAnsi"/>
          <w:sz w:val="24"/>
          <w:szCs w:val="24"/>
        </w:rPr>
      </w:pPr>
      <w:r w:rsidRPr="00511E7D">
        <w:rPr>
          <w:rFonts w:asciiTheme="majorHAnsi" w:hAnsiTheme="majorHAnsi"/>
          <w:sz w:val="24"/>
          <w:szCs w:val="24"/>
        </w:rPr>
        <w:t xml:space="preserve">Ze względu na politykę </w:t>
      </w:r>
      <w:proofErr w:type="spellStart"/>
      <w:r w:rsidRPr="00511E7D">
        <w:rPr>
          <w:rFonts w:asciiTheme="majorHAnsi" w:hAnsiTheme="majorHAnsi"/>
          <w:sz w:val="24"/>
          <w:szCs w:val="24"/>
        </w:rPr>
        <w:t>facebooka</w:t>
      </w:r>
      <w:proofErr w:type="spellEnd"/>
      <w:r w:rsidRPr="00511E7D">
        <w:rPr>
          <w:rFonts w:asciiTheme="majorHAnsi" w:hAnsiTheme="majorHAnsi"/>
          <w:sz w:val="24"/>
          <w:szCs w:val="24"/>
        </w:rPr>
        <w:t xml:space="preserve"> istotnym jest, aby zmienić priorytet z liczby fanów na zasięg postów i przewidzieć stały miesięczny budżet na te potrzeby.</w:t>
      </w:r>
    </w:p>
    <w:p w:rsidR="00EB3AA0" w:rsidRPr="0029444C" w:rsidRDefault="00EB3AA0" w:rsidP="001D619D">
      <w:pPr>
        <w:pStyle w:val="Nagwek2"/>
        <w:rPr>
          <w:rFonts w:asciiTheme="majorHAnsi" w:hAnsiTheme="majorHAnsi"/>
          <w:sz w:val="32"/>
        </w:rPr>
      </w:pPr>
    </w:p>
    <w:p w:rsidR="001D619D" w:rsidRDefault="001D619D" w:rsidP="001D619D">
      <w:pPr>
        <w:pStyle w:val="Nagwek2"/>
      </w:pPr>
      <w:r w:rsidRPr="007E191F">
        <w:t>1.</w:t>
      </w:r>
      <w:r w:rsidR="00B01D09">
        <w:rPr>
          <w:lang w:val="pl-PL"/>
        </w:rPr>
        <w:t>6</w:t>
      </w:r>
      <w:r w:rsidRPr="007E191F">
        <w:t>. Wizyty studyjne</w:t>
      </w:r>
      <w:bookmarkEnd w:id="25"/>
      <w:bookmarkEnd w:id="26"/>
      <w:bookmarkEnd w:id="27"/>
      <w:bookmarkEnd w:id="28"/>
    </w:p>
    <w:p w:rsidR="00EB3AA0" w:rsidRPr="0029444C" w:rsidRDefault="00EB3AA0" w:rsidP="008A19A8">
      <w:pPr>
        <w:jc w:val="both"/>
        <w:rPr>
          <w:rFonts w:asciiTheme="majorHAnsi" w:hAnsiTheme="majorHAnsi"/>
          <w:color w:val="FFC000"/>
          <w:sz w:val="24"/>
          <w:lang w:val="x-none"/>
        </w:rPr>
      </w:pPr>
    </w:p>
    <w:p w:rsidR="001C7ECA" w:rsidRPr="0029444C" w:rsidRDefault="008A19A8" w:rsidP="001C7ECA">
      <w:pPr>
        <w:ind w:firstLine="708"/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W 2019 roku podobnie jak w latach poprzednich Dolnośląska Organizacja Turystyczna będzie  współpracować z Polską Organizacją Turystyczną oraz Zagranicznymi Ośrodkami Polskiej </w:t>
      </w:r>
      <w:r w:rsidRPr="0029444C">
        <w:rPr>
          <w:rFonts w:asciiTheme="majorHAnsi" w:hAnsiTheme="majorHAnsi"/>
          <w:sz w:val="24"/>
        </w:rPr>
        <w:lastRenderedPageBreak/>
        <w:t xml:space="preserve">Organizacji Turystycznej w zakresie organizacji wizyt studyjnych dziennikarzy oraz przedsiębiorców z całego świata. </w:t>
      </w:r>
    </w:p>
    <w:p w:rsidR="008A19A8" w:rsidRPr="0029444C" w:rsidRDefault="004209B6" w:rsidP="004209B6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</w:t>
      </w:r>
      <w:r w:rsidRPr="0029444C">
        <w:rPr>
          <w:rFonts w:asciiTheme="majorHAnsi" w:hAnsiTheme="majorHAnsi"/>
          <w:sz w:val="24"/>
        </w:rPr>
        <w:t xml:space="preserve"> 2019</w:t>
      </w:r>
      <w:r>
        <w:rPr>
          <w:rFonts w:asciiTheme="majorHAnsi" w:hAnsiTheme="majorHAnsi"/>
          <w:sz w:val="24"/>
        </w:rPr>
        <w:t xml:space="preserve"> roku w związku z  realizacją</w:t>
      </w:r>
      <w:r w:rsidRPr="0029444C">
        <w:rPr>
          <w:rFonts w:asciiTheme="majorHAnsi" w:hAnsiTheme="majorHAnsi"/>
          <w:sz w:val="24"/>
        </w:rPr>
        <w:t xml:space="preserve"> kolejnego etapu projektu „Wspólne Dziedzictwo” finansowanego w ra</w:t>
      </w:r>
      <w:r>
        <w:rPr>
          <w:rFonts w:asciiTheme="majorHAnsi" w:hAnsiTheme="majorHAnsi"/>
          <w:sz w:val="24"/>
        </w:rPr>
        <w:t xml:space="preserve">mach programu UE </w:t>
      </w:r>
      <w:proofErr w:type="spellStart"/>
      <w:r>
        <w:rPr>
          <w:rFonts w:asciiTheme="majorHAnsi" w:hAnsiTheme="majorHAnsi"/>
          <w:sz w:val="24"/>
        </w:rPr>
        <w:t>Interreg</w:t>
      </w:r>
      <w:proofErr w:type="spellEnd"/>
      <w:r>
        <w:rPr>
          <w:rFonts w:asciiTheme="majorHAnsi" w:hAnsiTheme="majorHAnsi"/>
          <w:sz w:val="24"/>
        </w:rPr>
        <w:t xml:space="preserve"> PL-CZ </w:t>
      </w:r>
      <w:r w:rsidRPr="0029444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p</w:t>
      </w:r>
      <w:r w:rsidRPr="0029444C">
        <w:rPr>
          <w:rFonts w:asciiTheme="majorHAnsi" w:hAnsiTheme="majorHAnsi"/>
          <w:sz w:val="24"/>
        </w:rPr>
        <w:t>lanujemy</w:t>
      </w:r>
      <w:r>
        <w:rPr>
          <w:rFonts w:asciiTheme="majorHAnsi" w:hAnsiTheme="majorHAnsi"/>
          <w:sz w:val="24"/>
        </w:rPr>
        <w:t xml:space="preserve"> </w:t>
      </w:r>
      <w:r w:rsidR="008A19A8" w:rsidRPr="0029444C">
        <w:rPr>
          <w:rFonts w:asciiTheme="majorHAnsi" w:hAnsiTheme="majorHAnsi"/>
          <w:sz w:val="24"/>
        </w:rPr>
        <w:t xml:space="preserve">zwiększenie współpracy z dziennikarzami </w:t>
      </w:r>
      <w:r>
        <w:rPr>
          <w:rFonts w:asciiTheme="majorHAnsi" w:hAnsiTheme="majorHAnsi"/>
          <w:sz w:val="24"/>
        </w:rPr>
        <w:t xml:space="preserve">  poprzez:</w:t>
      </w:r>
    </w:p>
    <w:p w:rsidR="001C7ECA" w:rsidRPr="0029444C" w:rsidRDefault="004209B6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zrealizowanie</w:t>
      </w:r>
      <w:r w:rsidR="001C7ECA" w:rsidRPr="0029444C">
        <w:rPr>
          <w:rFonts w:asciiTheme="majorHAnsi" w:hAnsiTheme="majorHAnsi"/>
          <w:sz w:val="24"/>
        </w:rPr>
        <w:t xml:space="preserve"> </w:t>
      </w:r>
      <w:r w:rsidR="0073570A">
        <w:rPr>
          <w:rFonts w:asciiTheme="majorHAnsi" w:hAnsiTheme="majorHAnsi"/>
          <w:sz w:val="24"/>
        </w:rPr>
        <w:t xml:space="preserve">co najmniej </w:t>
      </w:r>
      <w:r w:rsidR="001C7ECA" w:rsidRPr="0029444C">
        <w:rPr>
          <w:rFonts w:asciiTheme="majorHAnsi" w:hAnsiTheme="majorHAnsi"/>
          <w:sz w:val="24"/>
        </w:rPr>
        <w:t>25 wizyt studyjnych (w latach 2019 – 2020)</w:t>
      </w:r>
    </w:p>
    <w:p w:rsidR="001C7ECA" w:rsidRPr="0029444C" w:rsidRDefault="004209B6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przyjęcie</w:t>
      </w:r>
      <w:r w:rsidR="001C7ECA" w:rsidRPr="0029444C">
        <w:rPr>
          <w:rFonts w:asciiTheme="majorHAnsi" w:hAnsiTheme="majorHAnsi"/>
          <w:sz w:val="24"/>
        </w:rPr>
        <w:t xml:space="preserve"> </w:t>
      </w:r>
      <w:r w:rsidR="0073570A">
        <w:rPr>
          <w:rFonts w:asciiTheme="majorHAnsi" w:hAnsiTheme="majorHAnsi"/>
          <w:sz w:val="24"/>
        </w:rPr>
        <w:t xml:space="preserve">co najmniej </w:t>
      </w:r>
      <w:r w:rsidR="001C7ECA" w:rsidRPr="0029444C">
        <w:rPr>
          <w:rFonts w:asciiTheme="majorHAnsi" w:hAnsiTheme="majorHAnsi"/>
          <w:sz w:val="24"/>
        </w:rPr>
        <w:t xml:space="preserve">150 dziennikarzy, </w:t>
      </w:r>
      <w:proofErr w:type="spellStart"/>
      <w:r w:rsidR="001C7ECA" w:rsidRPr="0029444C">
        <w:rPr>
          <w:rFonts w:asciiTheme="majorHAnsi" w:hAnsiTheme="majorHAnsi"/>
          <w:sz w:val="24"/>
        </w:rPr>
        <w:t>blogerów</w:t>
      </w:r>
      <w:proofErr w:type="spellEnd"/>
      <w:r w:rsidR="001C7ECA" w:rsidRPr="0029444C">
        <w:rPr>
          <w:rFonts w:asciiTheme="majorHAnsi" w:hAnsiTheme="majorHAnsi"/>
          <w:sz w:val="24"/>
        </w:rPr>
        <w:t>,</w:t>
      </w:r>
      <w:r w:rsidR="0073570A">
        <w:rPr>
          <w:rFonts w:asciiTheme="majorHAnsi" w:hAnsiTheme="majorHAnsi"/>
          <w:sz w:val="24"/>
        </w:rPr>
        <w:t xml:space="preserve"> vlogerów</w:t>
      </w:r>
      <w:r w:rsidR="001C7ECA" w:rsidRPr="0029444C">
        <w:rPr>
          <w:rFonts w:asciiTheme="majorHAnsi" w:hAnsiTheme="majorHAnsi"/>
          <w:sz w:val="24"/>
        </w:rPr>
        <w:t xml:space="preserve"> touroperatorów (w latach 2019 – 2020)</w:t>
      </w:r>
    </w:p>
    <w:p w:rsidR="0073570A" w:rsidRDefault="0073570A" w:rsidP="005A3328">
      <w:pPr>
        <w:rPr>
          <w:rFonts w:asciiTheme="majorHAnsi" w:hAnsiTheme="majorHAnsi"/>
          <w:b/>
          <w:sz w:val="24"/>
        </w:rPr>
      </w:pPr>
    </w:p>
    <w:p w:rsidR="005A3328" w:rsidRPr="0029444C" w:rsidRDefault="0073570A" w:rsidP="005A3328">
      <w:pPr>
        <w:rPr>
          <w:rFonts w:asciiTheme="majorHAnsi" w:hAnsiTheme="majorHAnsi"/>
          <w:b/>
          <w:color w:val="FFC000"/>
          <w:sz w:val="24"/>
        </w:rPr>
      </w:pPr>
      <w:r>
        <w:rPr>
          <w:rFonts w:asciiTheme="majorHAnsi" w:hAnsiTheme="majorHAnsi"/>
          <w:b/>
          <w:sz w:val="24"/>
        </w:rPr>
        <w:t>P</w:t>
      </w:r>
      <w:r w:rsidR="005A3328" w:rsidRPr="0029444C">
        <w:rPr>
          <w:rFonts w:asciiTheme="majorHAnsi" w:hAnsiTheme="majorHAnsi"/>
          <w:b/>
          <w:sz w:val="24"/>
        </w:rPr>
        <w:t xml:space="preserve">rojekt „Dziupla dla </w:t>
      </w:r>
      <w:proofErr w:type="spellStart"/>
      <w:r w:rsidR="005A3328" w:rsidRPr="0029444C">
        <w:rPr>
          <w:rFonts w:asciiTheme="majorHAnsi" w:hAnsiTheme="majorHAnsi"/>
          <w:b/>
          <w:sz w:val="24"/>
        </w:rPr>
        <w:t>blogerów</w:t>
      </w:r>
      <w:proofErr w:type="spellEnd"/>
      <w:r w:rsidR="005A3328" w:rsidRPr="0029444C">
        <w:rPr>
          <w:rFonts w:asciiTheme="majorHAnsi" w:hAnsiTheme="majorHAnsi"/>
          <w:b/>
          <w:sz w:val="24"/>
        </w:rPr>
        <w:t>”</w:t>
      </w:r>
    </w:p>
    <w:p w:rsidR="00C154FF" w:rsidRPr="00C154FF" w:rsidRDefault="00C154FF" w:rsidP="00C154FF">
      <w:pPr>
        <w:ind w:firstLine="708"/>
        <w:jc w:val="both"/>
        <w:rPr>
          <w:rFonts w:asciiTheme="majorHAnsi" w:hAnsiTheme="majorHAnsi" w:cs="Calibri Light"/>
          <w:sz w:val="24"/>
          <w:szCs w:val="24"/>
        </w:rPr>
      </w:pPr>
      <w:bookmarkStart w:id="29" w:name="_Toc406160265"/>
      <w:bookmarkStart w:id="30" w:name="_Toc439672999"/>
      <w:bookmarkStart w:id="31" w:name="_Toc439673121"/>
      <w:bookmarkStart w:id="32" w:name="_Toc439673869"/>
      <w:r w:rsidRPr="00C154FF">
        <w:rPr>
          <w:rFonts w:asciiTheme="majorHAnsi" w:hAnsiTheme="majorHAnsi" w:cs="Calibri Light"/>
          <w:sz w:val="24"/>
          <w:szCs w:val="24"/>
        </w:rPr>
        <w:t xml:space="preserve">W 2019 roku wprowadzony zostanie dodatkowo nowy model wizyt studyjnych skierowany przede wszystkim do najpopularniejszych </w:t>
      </w:r>
      <w:proofErr w:type="spellStart"/>
      <w:r w:rsidRPr="00C154FF">
        <w:rPr>
          <w:rFonts w:asciiTheme="majorHAnsi" w:hAnsiTheme="majorHAnsi" w:cs="Calibri Light"/>
          <w:sz w:val="24"/>
          <w:szCs w:val="24"/>
        </w:rPr>
        <w:t>blogerów</w:t>
      </w:r>
      <w:proofErr w:type="spellEnd"/>
      <w:r w:rsidRPr="00C154FF">
        <w:rPr>
          <w:rFonts w:asciiTheme="majorHAnsi" w:hAnsiTheme="majorHAnsi" w:cs="Calibri Light"/>
          <w:sz w:val="24"/>
          <w:szCs w:val="24"/>
        </w:rPr>
        <w:t xml:space="preserve"> turystycznych.</w:t>
      </w:r>
    </w:p>
    <w:p w:rsidR="00C154FF" w:rsidRPr="00C154FF" w:rsidRDefault="00C154FF" w:rsidP="00C154FF">
      <w:pPr>
        <w:ind w:firstLine="708"/>
        <w:jc w:val="both"/>
        <w:rPr>
          <w:rFonts w:asciiTheme="majorHAnsi" w:hAnsiTheme="majorHAnsi" w:cs="Calibri Light"/>
          <w:sz w:val="24"/>
          <w:szCs w:val="24"/>
        </w:rPr>
      </w:pPr>
      <w:r w:rsidRPr="00C154FF">
        <w:rPr>
          <w:rFonts w:asciiTheme="majorHAnsi" w:hAnsiTheme="majorHAnsi" w:cs="Calibri Light"/>
          <w:sz w:val="24"/>
          <w:szCs w:val="24"/>
        </w:rPr>
        <w:t xml:space="preserve">„Dziupla” będzie to  miejsce , w którym zatrzymać się będą mogły osoby piszące blogi turystyczne, gdzie dzięki zaproponowanej ofercie wstępów do atrakcji turystycznych, możliwościom skorzystania z kuchni regionalnej oraz wskazówkom przewodników/opiekunów  będą oni mogli samodzielnie, swobodnie poznawać region. </w:t>
      </w:r>
    </w:p>
    <w:p w:rsidR="00C154FF" w:rsidRPr="00C154FF" w:rsidRDefault="00C154FF" w:rsidP="00C154FF">
      <w:pPr>
        <w:jc w:val="both"/>
        <w:rPr>
          <w:rFonts w:asciiTheme="majorHAnsi" w:hAnsiTheme="majorHAnsi" w:cs="Calibri Light"/>
          <w:sz w:val="24"/>
          <w:szCs w:val="24"/>
        </w:rPr>
      </w:pPr>
      <w:r w:rsidRPr="00C154FF">
        <w:rPr>
          <w:rFonts w:asciiTheme="majorHAnsi" w:hAnsiTheme="majorHAnsi" w:cs="Calibri Light"/>
          <w:sz w:val="24"/>
          <w:szCs w:val="24"/>
        </w:rPr>
        <w:t xml:space="preserve">Do realizacji tego zadania planujemy pozyskać partnerów w całym regionie; Projekt realizowany będzie w oparciu o współpracę z Zagranicznymi Ośrodkami Polskiej Organizacji Turystycznej oraz własne kontakty </w:t>
      </w:r>
    </w:p>
    <w:p w:rsidR="00C154FF" w:rsidRDefault="00C154FF" w:rsidP="00C154FF">
      <w:pPr>
        <w:rPr>
          <w:rFonts w:ascii="Calibri" w:hAnsi="Calibri" w:cs="Calibri"/>
          <w:color w:val="1F497D"/>
        </w:rPr>
      </w:pPr>
    </w:p>
    <w:p w:rsidR="001D619D" w:rsidRPr="003965A5" w:rsidRDefault="00C154FF" w:rsidP="00C154FF">
      <w:pPr>
        <w:pStyle w:val="Nagwek1"/>
        <w:jc w:val="left"/>
        <w:rPr>
          <w:rFonts w:ascii="Calibri" w:hAnsi="Calibri"/>
          <w:sz w:val="36"/>
          <w:szCs w:val="36"/>
        </w:rPr>
      </w:pPr>
      <w:r w:rsidRPr="003965A5">
        <w:rPr>
          <w:rFonts w:ascii="Calibri" w:hAnsi="Calibri"/>
          <w:sz w:val="36"/>
          <w:szCs w:val="36"/>
        </w:rPr>
        <w:t xml:space="preserve"> </w:t>
      </w:r>
      <w:r w:rsidR="001D619D" w:rsidRPr="003965A5">
        <w:rPr>
          <w:rFonts w:ascii="Calibri" w:hAnsi="Calibri"/>
          <w:sz w:val="36"/>
          <w:szCs w:val="36"/>
        </w:rPr>
        <w:t>2. Współpraca z Branżą</w:t>
      </w:r>
      <w:bookmarkEnd w:id="29"/>
      <w:bookmarkEnd w:id="30"/>
      <w:bookmarkEnd w:id="31"/>
      <w:bookmarkEnd w:id="32"/>
    </w:p>
    <w:p w:rsidR="001D619D" w:rsidRDefault="001D619D" w:rsidP="001D619D"/>
    <w:p w:rsidR="001D619D" w:rsidRDefault="001D619D" w:rsidP="001D619D">
      <w:pPr>
        <w:pStyle w:val="Nagwek2"/>
        <w:rPr>
          <w:lang w:val="pl-PL"/>
        </w:rPr>
      </w:pPr>
      <w:bookmarkStart w:id="33" w:name="_Toc406160266"/>
      <w:bookmarkStart w:id="34" w:name="_Toc439673000"/>
      <w:bookmarkStart w:id="35" w:name="_Toc439673122"/>
      <w:bookmarkStart w:id="36" w:name="_Toc439673870"/>
      <w:r w:rsidRPr="007E191F">
        <w:t xml:space="preserve">2.1. </w:t>
      </w:r>
      <w:r w:rsidRPr="0087041D">
        <w:rPr>
          <w:rStyle w:val="Nagwek2Znak"/>
          <w:b/>
          <w:i/>
        </w:rPr>
        <w:t>Dolnośląsk</w:t>
      </w:r>
      <w:r w:rsidRPr="0087041D">
        <w:rPr>
          <w:rStyle w:val="Nagwek2Znak"/>
          <w:b/>
          <w:i/>
          <w:lang w:val="pl-PL"/>
        </w:rPr>
        <w:t>a</w:t>
      </w:r>
      <w:r w:rsidRPr="0087041D">
        <w:rPr>
          <w:rStyle w:val="Nagwek2Znak"/>
          <w:b/>
          <w:i/>
        </w:rPr>
        <w:t xml:space="preserve"> Organizacj</w:t>
      </w:r>
      <w:r w:rsidRPr="0087041D">
        <w:rPr>
          <w:rStyle w:val="Nagwek2Znak"/>
          <w:b/>
          <w:i/>
          <w:lang w:val="pl-PL"/>
        </w:rPr>
        <w:t>a</w:t>
      </w:r>
      <w:r w:rsidRPr="0087041D">
        <w:rPr>
          <w:rStyle w:val="Nagwek2Znak"/>
          <w:b/>
          <w:i/>
        </w:rPr>
        <w:t xml:space="preserve"> Turystyczn</w:t>
      </w:r>
      <w:r w:rsidRPr="0087041D">
        <w:rPr>
          <w:rStyle w:val="Nagwek2Znak"/>
          <w:b/>
          <w:i/>
          <w:lang w:val="pl-PL"/>
        </w:rPr>
        <w:t>a</w:t>
      </w:r>
      <w:r w:rsidRPr="0087041D">
        <w:rPr>
          <w:rStyle w:val="Nagwek2Znak"/>
          <w:b/>
          <w:i/>
        </w:rPr>
        <w:t xml:space="preserve"> Sp. z </w:t>
      </w:r>
      <w:proofErr w:type="spellStart"/>
      <w:r w:rsidRPr="0087041D">
        <w:rPr>
          <w:rStyle w:val="Nagwek2Znak"/>
          <w:b/>
          <w:i/>
        </w:rPr>
        <w:t>o.o</w:t>
      </w:r>
      <w:proofErr w:type="spellEnd"/>
      <w:r w:rsidRPr="007E191F" w:rsidDel="008B550B">
        <w:t xml:space="preserve"> </w:t>
      </w:r>
      <w:bookmarkEnd w:id="33"/>
      <w:bookmarkEnd w:id="34"/>
      <w:bookmarkEnd w:id="35"/>
      <w:bookmarkEnd w:id="36"/>
    </w:p>
    <w:p w:rsidR="005A3328" w:rsidRPr="0029444C" w:rsidRDefault="005A3328" w:rsidP="00322CD9">
      <w:pPr>
        <w:rPr>
          <w:rFonts w:asciiTheme="majorHAnsi" w:hAnsiTheme="majorHAnsi"/>
          <w:color w:val="FF0000"/>
          <w:sz w:val="24"/>
        </w:rPr>
      </w:pPr>
    </w:p>
    <w:p w:rsidR="005A3328" w:rsidRPr="0029444C" w:rsidRDefault="005A332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Sprzedaż wydawnictw, produktów regionalnych i upominków związanych z Dolnym Śląskiem </w:t>
      </w:r>
    </w:p>
    <w:p w:rsidR="005A3328" w:rsidRPr="0029444C" w:rsidRDefault="005A332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Pozyskiwanie reklamodawców do wydawnictw promujących Dolny Śląsk (4 mapy regionalne oraz wydawnictwo promujące Wrocławską Kartę Turystyczną)</w:t>
      </w:r>
    </w:p>
    <w:p w:rsidR="005A3328" w:rsidRPr="0029444C" w:rsidRDefault="005A332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Cykl wycieczek po Dolnym Śląsku w ramach akcji Polska Zobacz Więcej – Weekend za Pół Ceny</w:t>
      </w:r>
    </w:p>
    <w:p w:rsidR="005A3328" w:rsidRPr="0029444C" w:rsidRDefault="005A332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lastRenderedPageBreak/>
        <w:t>Szkolenia kulinarne promujące regionalną kuchnię w ramach działań Szlaku Kulinarnego Smaki Dolnego Śląska</w:t>
      </w:r>
    </w:p>
    <w:p w:rsidR="001D619D" w:rsidRPr="00536191" w:rsidRDefault="001D619D" w:rsidP="001D619D">
      <w:pPr>
        <w:pStyle w:val="Nagwek2"/>
      </w:pPr>
      <w:r w:rsidRPr="00322CD9">
        <w:rPr>
          <w:b w:val="0"/>
          <w:i w:val="0"/>
        </w:rPr>
        <w:br/>
      </w:r>
      <w:bookmarkStart w:id="37" w:name="_Toc406160267"/>
      <w:bookmarkStart w:id="38" w:name="_Toc439673001"/>
      <w:bookmarkStart w:id="39" w:name="_Toc439673123"/>
      <w:bookmarkStart w:id="40" w:name="_Toc439673871"/>
      <w:r w:rsidRPr="00536191">
        <w:t>2.2. Targi krajowe i zagraniczne</w:t>
      </w:r>
      <w:bookmarkEnd w:id="37"/>
      <w:bookmarkEnd w:id="38"/>
      <w:bookmarkEnd w:id="39"/>
      <w:bookmarkEnd w:id="40"/>
    </w:p>
    <w:p w:rsidR="00AA688F" w:rsidRDefault="001D619D" w:rsidP="001D619D">
      <w:pPr>
        <w:rPr>
          <w:rFonts w:asciiTheme="majorHAnsi" w:hAnsiTheme="majorHAnsi"/>
          <w:sz w:val="24"/>
          <w:szCs w:val="24"/>
        </w:rPr>
      </w:pPr>
      <w:r w:rsidRPr="0029444C">
        <w:rPr>
          <w:rFonts w:asciiTheme="majorHAnsi" w:hAnsiTheme="majorHAnsi"/>
          <w:sz w:val="24"/>
          <w:szCs w:val="24"/>
        </w:rPr>
        <w:t>W roku 201</w:t>
      </w:r>
      <w:r w:rsidR="00FA379F" w:rsidRPr="0029444C">
        <w:rPr>
          <w:rFonts w:asciiTheme="majorHAnsi" w:hAnsiTheme="majorHAnsi"/>
          <w:sz w:val="24"/>
          <w:szCs w:val="24"/>
        </w:rPr>
        <w:t>9</w:t>
      </w:r>
      <w:r w:rsidRPr="0029444C">
        <w:rPr>
          <w:rFonts w:asciiTheme="majorHAnsi" w:hAnsiTheme="majorHAnsi"/>
          <w:sz w:val="24"/>
          <w:szCs w:val="24"/>
        </w:rPr>
        <w:t xml:space="preserve"> Dolnośląska Organizacja Turystyczna planuje promować region oraz członków stowarzyszenia na </w:t>
      </w:r>
      <w:r w:rsidR="000650DB" w:rsidRPr="0029444C">
        <w:rPr>
          <w:rFonts w:asciiTheme="majorHAnsi" w:hAnsiTheme="majorHAnsi"/>
          <w:sz w:val="24"/>
          <w:szCs w:val="24"/>
        </w:rPr>
        <w:t xml:space="preserve">turystycznych </w:t>
      </w:r>
      <w:r w:rsidRPr="0029444C">
        <w:rPr>
          <w:rFonts w:asciiTheme="majorHAnsi" w:hAnsiTheme="majorHAnsi"/>
          <w:sz w:val="24"/>
          <w:szCs w:val="24"/>
        </w:rPr>
        <w:t xml:space="preserve">targach </w:t>
      </w:r>
      <w:r w:rsidR="000650DB" w:rsidRPr="0029444C">
        <w:rPr>
          <w:rFonts w:asciiTheme="majorHAnsi" w:hAnsiTheme="majorHAnsi"/>
          <w:sz w:val="24"/>
          <w:szCs w:val="24"/>
        </w:rPr>
        <w:t>w kraju i za granicą</w:t>
      </w:r>
      <w:r w:rsidR="00FA379F" w:rsidRPr="0029444C">
        <w:rPr>
          <w:rFonts w:asciiTheme="majorHAnsi" w:hAnsiTheme="majorHAnsi"/>
          <w:sz w:val="24"/>
          <w:szCs w:val="24"/>
        </w:rPr>
        <w:t xml:space="preserve"> </w:t>
      </w:r>
      <w:r w:rsidR="00AA688F">
        <w:rPr>
          <w:rFonts w:asciiTheme="majorHAnsi" w:hAnsiTheme="majorHAnsi"/>
          <w:sz w:val="24"/>
          <w:szCs w:val="24"/>
        </w:rPr>
        <w:t>,</w:t>
      </w:r>
      <w:r w:rsidR="00FA379F" w:rsidRPr="0029444C">
        <w:rPr>
          <w:rFonts w:asciiTheme="majorHAnsi" w:hAnsiTheme="majorHAnsi"/>
          <w:sz w:val="24"/>
          <w:szCs w:val="24"/>
        </w:rPr>
        <w:t xml:space="preserve">przede wszystkim poprzez wystąpienia finansowane w ramach projektów unijnych. </w:t>
      </w:r>
    </w:p>
    <w:p w:rsidR="00532364" w:rsidRPr="0029444C" w:rsidRDefault="00FA379F" w:rsidP="001D619D">
      <w:pPr>
        <w:rPr>
          <w:rFonts w:asciiTheme="majorHAnsi" w:hAnsiTheme="majorHAnsi"/>
          <w:sz w:val="24"/>
          <w:szCs w:val="24"/>
        </w:rPr>
      </w:pPr>
      <w:r w:rsidRPr="0029444C">
        <w:rPr>
          <w:rFonts w:asciiTheme="majorHAnsi" w:hAnsiTheme="majorHAnsi"/>
          <w:sz w:val="24"/>
          <w:szCs w:val="24"/>
        </w:rPr>
        <w:t>Wśród planowanych wyjazdów znajdują się:</w:t>
      </w:r>
    </w:p>
    <w:p w:rsidR="001D619D" w:rsidRPr="0029444C" w:rsidRDefault="001D619D" w:rsidP="001D619D">
      <w:pPr>
        <w:rPr>
          <w:rFonts w:asciiTheme="majorHAnsi" w:hAnsiTheme="majorHAnsi"/>
          <w:b/>
          <w:sz w:val="24"/>
          <w:szCs w:val="24"/>
        </w:rPr>
      </w:pPr>
      <w:r w:rsidRPr="0029444C">
        <w:rPr>
          <w:rFonts w:asciiTheme="majorHAnsi" w:hAnsiTheme="majorHAnsi"/>
          <w:sz w:val="24"/>
          <w:szCs w:val="24"/>
        </w:rPr>
        <w:t xml:space="preserve"> </w:t>
      </w:r>
      <w:r w:rsidRPr="0029444C">
        <w:rPr>
          <w:rFonts w:asciiTheme="majorHAnsi" w:hAnsiTheme="majorHAnsi"/>
          <w:b/>
          <w:sz w:val="24"/>
          <w:szCs w:val="24"/>
        </w:rPr>
        <w:t xml:space="preserve">Targi krajowe: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64"/>
        <w:gridCol w:w="1418"/>
        <w:gridCol w:w="1275"/>
        <w:gridCol w:w="3544"/>
      </w:tblGrid>
      <w:tr w:rsidR="000650DB" w:rsidRPr="0029444C" w:rsidTr="000650DB">
        <w:tc>
          <w:tcPr>
            <w:tcW w:w="675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>Nazwa</w:t>
            </w:r>
          </w:p>
        </w:tc>
        <w:tc>
          <w:tcPr>
            <w:tcW w:w="1418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275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3544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444C" w:rsidRPr="0029444C" w:rsidTr="000650DB">
        <w:tc>
          <w:tcPr>
            <w:tcW w:w="675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29444C">
              <w:rPr>
                <w:rFonts w:asciiTheme="majorHAnsi" w:hAnsiTheme="majorHAnsi"/>
                <w:sz w:val="24"/>
                <w:szCs w:val="24"/>
                <w:lang w:eastAsia="pl-PL"/>
              </w:rPr>
              <w:t>Tour Salon</w:t>
            </w:r>
          </w:p>
        </w:tc>
        <w:tc>
          <w:tcPr>
            <w:tcW w:w="1418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Poznań</w:t>
            </w:r>
          </w:p>
        </w:tc>
        <w:tc>
          <w:tcPr>
            <w:tcW w:w="1275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1 – 3 Luty</w:t>
            </w:r>
          </w:p>
        </w:tc>
        <w:tc>
          <w:tcPr>
            <w:tcW w:w="354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Obecność wraz z partnerami projektu na stoisku „Wspólne Dziedzictwo”</w:t>
            </w:r>
          </w:p>
        </w:tc>
      </w:tr>
      <w:tr w:rsidR="0029444C" w:rsidRPr="0029444C" w:rsidTr="000650DB">
        <w:tc>
          <w:tcPr>
            <w:tcW w:w="675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29444C">
              <w:rPr>
                <w:rFonts w:asciiTheme="majorHAnsi" w:hAnsi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Międzynarodowe Targi Turystyczne</w:t>
            </w:r>
          </w:p>
        </w:tc>
        <w:tc>
          <w:tcPr>
            <w:tcW w:w="1418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275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1 - 3 Marzec </w:t>
            </w:r>
          </w:p>
        </w:tc>
        <w:tc>
          <w:tcPr>
            <w:tcW w:w="354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organizacja stoiska projektowego „Wspólne Dziedzictwo”</w:t>
            </w:r>
          </w:p>
        </w:tc>
      </w:tr>
      <w:tr w:rsidR="0029444C" w:rsidRPr="0029444C" w:rsidTr="000650DB">
        <w:tc>
          <w:tcPr>
            <w:tcW w:w="675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29444C">
              <w:rPr>
                <w:rFonts w:asciiTheme="majorHAnsi" w:hAnsiTheme="maj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29444C">
              <w:rPr>
                <w:rFonts w:asciiTheme="majorHAnsi" w:hAnsiTheme="majorHAnsi"/>
                <w:sz w:val="24"/>
                <w:szCs w:val="24"/>
                <w:lang w:eastAsia="pl-PL"/>
              </w:rPr>
              <w:t>W Stronę Słońca</w:t>
            </w:r>
          </w:p>
        </w:tc>
        <w:tc>
          <w:tcPr>
            <w:tcW w:w="1418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275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24 - 26 Maj</w:t>
            </w:r>
          </w:p>
        </w:tc>
        <w:tc>
          <w:tcPr>
            <w:tcW w:w="354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Obecność wraz z partnerami projektu na stoisku „Wspólne Dziedzictwo”</w:t>
            </w:r>
          </w:p>
        </w:tc>
      </w:tr>
      <w:tr w:rsidR="006B2EA8" w:rsidRPr="0029444C" w:rsidTr="00542F21">
        <w:tc>
          <w:tcPr>
            <w:tcW w:w="675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29444C">
              <w:rPr>
                <w:rFonts w:asciiTheme="majorHAnsi" w:hAnsiTheme="maj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6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29444C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TT </w:t>
            </w:r>
            <w:proofErr w:type="spellStart"/>
            <w:r w:rsidRPr="0029444C">
              <w:rPr>
                <w:rFonts w:asciiTheme="majorHAnsi" w:hAnsiTheme="majorHAnsi"/>
                <w:sz w:val="24"/>
                <w:szCs w:val="24"/>
                <w:lang w:eastAsia="pl-PL"/>
              </w:rPr>
              <w:t>Warsaw</w:t>
            </w:r>
            <w:proofErr w:type="spellEnd"/>
          </w:p>
        </w:tc>
        <w:tc>
          <w:tcPr>
            <w:tcW w:w="1418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Warszawa</w:t>
            </w:r>
          </w:p>
        </w:tc>
        <w:tc>
          <w:tcPr>
            <w:tcW w:w="1275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Listopad</w:t>
            </w:r>
          </w:p>
        </w:tc>
        <w:tc>
          <w:tcPr>
            <w:tcW w:w="354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organizacja stoiska projektowego „Wspólne Dziedzictwo”</w:t>
            </w:r>
          </w:p>
        </w:tc>
      </w:tr>
    </w:tbl>
    <w:p w:rsidR="001D619D" w:rsidRPr="0029444C" w:rsidRDefault="001D619D" w:rsidP="001D619D">
      <w:pPr>
        <w:rPr>
          <w:rFonts w:asciiTheme="majorHAnsi" w:hAnsiTheme="majorHAnsi"/>
          <w:b/>
          <w:sz w:val="24"/>
          <w:szCs w:val="24"/>
        </w:rPr>
      </w:pPr>
      <w:r w:rsidRPr="0029444C">
        <w:rPr>
          <w:rFonts w:asciiTheme="majorHAnsi" w:hAnsiTheme="majorHAnsi"/>
          <w:b/>
          <w:sz w:val="24"/>
          <w:szCs w:val="24"/>
        </w:rPr>
        <w:t xml:space="preserve">Targi zagraniczne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64"/>
        <w:gridCol w:w="1256"/>
        <w:gridCol w:w="1559"/>
        <w:gridCol w:w="3544"/>
      </w:tblGrid>
      <w:tr w:rsidR="0029444C" w:rsidRPr="0029444C" w:rsidTr="000650DB">
        <w:tc>
          <w:tcPr>
            <w:tcW w:w="675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134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559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544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444C" w:rsidRPr="0029444C" w:rsidTr="000650DB">
        <w:tc>
          <w:tcPr>
            <w:tcW w:w="675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9444C">
              <w:rPr>
                <w:rFonts w:asciiTheme="majorHAnsi" w:hAnsiTheme="majorHAnsi"/>
                <w:sz w:val="24"/>
                <w:szCs w:val="24"/>
              </w:rPr>
              <w:t>Vakantebeures</w:t>
            </w:r>
            <w:proofErr w:type="spellEnd"/>
          </w:p>
        </w:tc>
        <w:tc>
          <w:tcPr>
            <w:tcW w:w="113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Utrecht</w:t>
            </w:r>
          </w:p>
        </w:tc>
        <w:tc>
          <w:tcPr>
            <w:tcW w:w="1559" w:type="dxa"/>
          </w:tcPr>
          <w:p w:rsidR="005A3328" w:rsidRPr="0029444C" w:rsidRDefault="00CF358B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9 – 13 </w:t>
            </w:r>
            <w:r w:rsidR="005A3328" w:rsidRPr="0029444C">
              <w:rPr>
                <w:rFonts w:asciiTheme="majorHAnsi" w:hAnsiTheme="majorHAnsi"/>
                <w:sz w:val="24"/>
                <w:szCs w:val="24"/>
              </w:rPr>
              <w:t>Styczeń</w:t>
            </w:r>
          </w:p>
        </w:tc>
        <w:tc>
          <w:tcPr>
            <w:tcW w:w="354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organizacja stoiska projektowego „Wspólne Dziedzictwo”</w:t>
            </w:r>
          </w:p>
        </w:tc>
      </w:tr>
      <w:tr w:rsidR="0029444C" w:rsidRPr="0029444C" w:rsidTr="000650DB">
        <w:tc>
          <w:tcPr>
            <w:tcW w:w="675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5A3328" w:rsidRPr="0029444C" w:rsidRDefault="00CF358B" w:rsidP="005A332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9444C">
              <w:rPr>
                <w:rFonts w:asciiTheme="majorHAnsi" w:hAnsiTheme="majorHAnsi"/>
                <w:sz w:val="24"/>
                <w:szCs w:val="24"/>
              </w:rPr>
              <w:t>Ferien</w:t>
            </w:r>
            <w:proofErr w:type="spellEnd"/>
            <w:r w:rsidR="005A3328" w:rsidRPr="002944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A3328" w:rsidRPr="0029444C">
              <w:rPr>
                <w:rFonts w:asciiTheme="majorHAnsi" w:hAnsiTheme="majorHAnsi"/>
                <w:sz w:val="24"/>
                <w:szCs w:val="24"/>
              </w:rPr>
              <w:t>Messe</w:t>
            </w:r>
            <w:proofErr w:type="spellEnd"/>
          </w:p>
        </w:tc>
        <w:tc>
          <w:tcPr>
            <w:tcW w:w="113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Wiedeń</w:t>
            </w:r>
          </w:p>
        </w:tc>
        <w:tc>
          <w:tcPr>
            <w:tcW w:w="1559" w:type="dxa"/>
          </w:tcPr>
          <w:p w:rsidR="005A3328" w:rsidRPr="0029444C" w:rsidRDefault="00CF358B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10 – 13 </w:t>
            </w:r>
            <w:r w:rsidR="005A3328" w:rsidRPr="0029444C">
              <w:rPr>
                <w:rFonts w:asciiTheme="majorHAnsi" w:hAnsiTheme="majorHAnsi"/>
                <w:sz w:val="24"/>
                <w:szCs w:val="24"/>
              </w:rPr>
              <w:t>Styczeń</w:t>
            </w:r>
          </w:p>
        </w:tc>
        <w:tc>
          <w:tcPr>
            <w:tcW w:w="354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Obecność wraz z partnerami projektu na stoisku „Wspólne Dziedzictwo”</w:t>
            </w:r>
          </w:p>
        </w:tc>
      </w:tr>
      <w:tr w:rsidR="0029444C" w:rsidRPr="0029444C" w:rsidTr="00542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Holiday World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Praga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29444C" w:rsidRDefault="00CF358B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21 – 24 </w:t>
            </w:r>
            <w:r w:rsidR="005A3328" w:rsidRPr="0029444C">
              <w:rPr>
                <w:rFonts w:asciiTheme="majorHAnsi" w:hAnsiTheme="majorHAnsi"/>
                <w:sz w:val="24"/>
                <w:szCs w:val="24"/>
              </w:rPr>
              <w:t>Luty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Obecność wraz z partnerami </w:t>
            </w:r>
            <w:r w:rsidRPr="0029444C">
              <w:rPr>
                <w:rFonts w:asciiTheme="majorHAnsi" w:hAnsiTheme="majorHAnsi"/>
                <w:sz w:val="24"/>
                <w:szCs w:val="24"/>
              </w:rPr>
              <w:lastRenderedPageBreak/>
              <w:t>projektu na stoisku „Wspólne Dziedzictwo”</w:t>
            </w:r>
          </w:p>
        </w:tc>
      </w:tr>
      <w:tr w:rsidR="006B2EA8" w:rsidRPr="0029444C" w:rsidTr="00542F21">
        <w:tc>
          <w:tcPr>
            <w:tcW w:w="675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Targi </w:t>
            </w:r>
            <w:proofErr w:type="spellStart"/>
            <w:r w:rsidRPr="0029444C">
              <w:rPr>
                <w:rFonts w:asciiTheme="majorHAnsi" w:hAnsiTheme="majorHAnsi"/>
                <w:sz w:val="24"/>
                <w:szCs w:val="24"/>
              </w:rPr>
              <w:t>Ostrava</w:t>
            </w:r>
            <w:proofErr w:type="spellEnd"/>
          </w:p>
        </w:tc>
        <w:tc>
          <w:tcPr>
            <w:tcW w:w="113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Ostrawa</w:t>
            </w:r>
          </w:p>
        </w:tc>
        <w:tc>
          <w:tcPr>
            <w:tcW w:w="1559" w:type="dxa"/>
          </w:tcPr>
          <w:p w:rsidR="005A3328" w:rsidRPr="0029444C" w:rsidRDefault="00CF358B" w:rsidP="00CF358B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1 – 3 </w:t>
            </w:r>
            <w:r w:rsidR="005A3328" w:rsidRPr="0029444C">
              <w:rPr>
                <w:rFonts w:asciiTheme="majorHAnsi" w:hAnsiTheme="majorHAnsi"/>
                <w:sz w:val="24"/>
                <w:szCs w:val="24"/>
              </w:rPr>
              <w:t>Marzec</w:t>
            </w:r>
          </w:p>
        </w:tc>
        <w:tc>
          <w:tcPr>
            <w:tcW w:w="354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Obecność wraz z partnerami projektu na stoisku „Wspólne Dziedzictwo”</w:t>
            </w:r>
          </w:p>
        </w:tc>
      </w:tr>
      <w:tr w:rsidR="0029444C" w:rsidRPr="0029444C" w:rsidTr="00542F21">
        <w:tc>
          <w:tcPr>
            <w:tcW w:w="675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ITB</w:t>
            </w:r>
          </w:p>
        </w:tc>
        <w:tc>
          <w:tcPr>
            <w:tcW w:w="113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Berlin</w:t>
            </w:r>
          </w:p>
        </w:tc>
        <w:tc>
          <w:tcPr>
            <w:tcW w:w="1559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6-10 Marzec</w:t>
            </w:r>
          </w:p>
        </w:tc>
        <w:tc>
          <w:tcPr>
            <w:tcW w:w="354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organizacja stoiska projektowego „Wspólne Dziedzictwo”</w:t>
            </w:r>
          </w:p>
        </w:tc>
      </w:tr>
      <w:tr w:rsidR="006B2EA8" w:rsidRPr="0029444C" w:rsidTr="00542F21">
        <w:tc>
          <w:tcPr>
            <w:tcW w:w="675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Targi Hradec Kralove</w:t>
            </w:r>
          </w:p>
        </w:tc>
        <w:tc>
          <w:tcPr>
            <w:tcW w:w="113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Hradec Kralove</w:t>
            </w:r>
          </w:p>
        </w:tc>
        <w:tc>
          <w:tcPr>
            <w:tcW w:w="1559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8 – 9 Marzec</w:t>
            </w:r>
          </w:p>
        </w:tc>
        <w:tc>
          <w:tcPr>
            <w:tcW w:w="354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Obecność wraz z partnerami projektu na stoisku „Wspólne Dziedzictwo”</w:t>
            </w:r>
          </w:p>
        </w:tc>
      </w:tr>
      <w:tr w:rsidR="006B2EA8" w:rsidRPr="0029444C" w:rsidTr="00542F21">
        <w:tc>
          <w:tcPr>
            <w:tcW w:w="675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Targi Pardubice</w:t>
            </w:r>
          </w:p>
        </w:tc>
        <w:tc>
          <w:tcPr>
            <w:tcW w:w="113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Pardubice</w:t>
            </w:r>
          </w:p>
        </w:tc>
        <w:tc>
          <w:tcPr>
            <w:tcW w:w="1559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22 - 23 Marzec</w:t>
            </w:r>
          </w:p>
        </w:tc>
        <w:tc>
          <w:tcPr>
            <w:tcW w:w="354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Obecność wraz z partnerami projektu na stoisku „Wspólne Dziedzictwo”</w:t>
            </w:r>
          </w:p>
        </w:tc>
      </w:tr>
    </w:tbl>
    <w:p w:rsidR="005A3328" w:rsidRPr="0029444C" w:rsidRDefault="005A3328" w:rsidP="001D619D">
      <w:pPr>
        <w:rPr>
          <w:rFonts w:asciiTheme="majorHAnsi" w:hAnsiTheme="majorHAnsi"/>
          <w:b/>
          <w:sz w:val="24"/>
          <w:szCs w:val="24"/>
        </w:rPr>
      </w:pPr>
    </w:p>
    <w:p w:rsidR="001D619D" w:rsidRPr="003965A5" w:rsidRDefault="001D619D" w:rsidP="001D619D"/>
    <w:p w:rsidR="001D619D" w:rsidRPr="0087041D" w:rsidRDefault="001D619D" w:rsidP="001D619D">
      <w:pPr>
        <w:pStyle w:val="Nagwek2"/>
      </w:pPr>
      <w:bookmarkStart w:id="41" w:name="_Toc406160268"/>
      <w:bookmarkStart w:id="42" w:name="_Toc439673002"/>
      <w:bookmarkStart w:id="43" w:name="_Toc439673124"/>
      <w:bookmarkStart w:id="44" w:name="_Toc439673872"/>
      <w:r w:rsidRPr="0087041D">
        <w:t>2.3. Europejski Szlak Zamków i Pałaców</w:t>
      </w:r>
    </w:p>
    <w:p w:rsidR="00917326" w:rsidRPr="0029444C" w:rsidRDefault="00917326" w:rsidP="00917326">
      <w:pPr>
        <w:jc w:val="both"/>
        <w:rPr>
          <w:rFonts w:asciiTheme="majorHAnsi" w:hAnsiTheme="majorHAnsi"/>
          <w:sz w:val="24"/>
        </w:rPr>
      </w:pPr>
    </w:p>
    <w:p w:rsidR="008A19A8" w:rsidRPr="0029444C" w:rsidRDefault="008A19A8" w:rsidP="008A19A8">
      <w:p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W roku 2019 Dolnośląska Organizacja Turystyczna będzie kontynuowała pracę nad projektem Europejski Szlak Zamków i Pałaców</w:t>
      </w:r>
      <w:r w:rsidR="00AA688F">
        <w:rPr>
          <w:rFonts w:asciiTheme="majorHAnsi" w:hAnsiTheme="majorHAnsi"/>
          <w:sz w:val="24"/>
        </w:rPr>
        <w:t>,</w:t>
      </w:r>
      <w:r w:rsidRPr="0029444C">
        <w:rPr>
          <w:rFonts w:asciiTheme="majorHAnsi" w:hAnsiTheme="majorHAnsi"/>
          <w:sz w:val="24"/>
        </w:rPr>
        <w:t xml:space="preserve"> do którego należy 17 obiektów zamkowo – pałacowych </w:t>
      </w:r>
      <w:r w:rsidR="00AA688F">
        <w:rPr>
          <w:rFonts w:asciiTheme="majorHAnsi" w:hAnsiTheme="majorHAnsi"/>
          <w:sz w:val="24"/>
        </w:rPr>
        <w:t xml:space="preserve">z </w:t>
      </w:r>
      <w:r w:rsidRPr="0029444C">
        <w:rPr>
          <w:rFonts w:asciiTheme="majorHAnsi" w:hAnsiTheme="majorHAnsi"/>
          <w:sz w:val="24"/>
        </w:rPr>
        <w:t>Dolnego Śląska :</w:t>
      </w:r>
    </w:p>
    <w:p w:rsidR="008A19A8" w:rsidRPr="0029444C" w:rsidRDefault="008A19A8" w:rsidP="008A19A8">
      <w:pPr>
        <w:rPr>
          <w:rFonts w:asciiTheme="majorHAnsi" w:hAnsiTheme="majorHAnsi"/>
          <w:b/>
          <w:sz w:val="24"/>
        </w:rPr>
      </w:pPr>
      <w:r w:rsidRPr="0029444C">
        <w:rPr>
          <w:rFonts w:asciiTheme="majorHAnsi" w:hAnsiTheme="majorHAnsi"/>
          <w:b/>
          <w:sz w:val="24"/>
        </w:rPr>
        <w:t xml:space="preserve">Planowane działania w ramach szlaku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8A19A8" w:rsidRPr="0029444C" w:rsidTr="008A19A8">
        <w:tc>
          <w:tcPr>
            <w:tcW w:w="9210" w:type="dxa"/>
          </w:tcPr>
          <w:p w:rsidR="008A19A8" w:rsidRPr="0029444C" w:rsidRDefault="008A19A8" w:rsidP="008A19A8">
            <w:pPr>
              <w:rPr>
                <w:rFonts w:asciiTheme="majorHAnsi" w:hAnsiTheme="majorHAnsi"/>
                <w:sz w:val="24"/>
              </w:rPr>
            </w:pPr>
            <w:r w:rsidRPr="0029444C">
              <w:rPr>
                <w:rFonts w:asciiTheme="majorHAnsi" w:hAnsiTheme="majorHAnsi" w:cs="Times New Roman"/>
                <w:sz w:val="24"/>
              </w:rPr>
              <w:t xml:space="preserve">Promocja szlaku za pośrednictwem mediów społecznościowych i strony www ( profil </w:t>
            </w:r>
            <w:proofErr w:type="spellStart"/>
            <w:r w:rsidRPr="0029444C">
              <w:rPr>
                <w:rFonts w:asciiTheme="majorHAnsi" w:hAnsiTheme="majorHAnsi" w:cs="Times New Roman"/>
                <w:sz w:val="24"/>
              </w:rPr>
              <w:t>facebook</w:t>
            </w:r>
            <w:proofErr w:type="spellEnd"/>
            <w:r w:rsidRPr="0029444C">
              <w:rPr>
                <w:rFonts w:asciiTheme="majorHAnsi" w:hAnsiTheme="majorHAnsi" w:cs="Times New Roman"/>
                <w:sz w:val="24"/>
              </w:rPr>
              <w:t xml:space="preserve"> oraz strona www.szlakzamkowipalacow.eu)</w:t>
            </w:r>
          </w:p>
        </w:tc>
      </w:tr>
      <w:tr w:rsidR="0029444C" w:rsidRPr="0029444C" w:rsidTr="008A19A8">
        <w:tc>
          <w:tcPr>
            <w:tcW w:w="9210" w:type="dxa"/>
          </w:tcPr>
          <w:p w:rsidR="008A19A8" w:rsidRPr="0029444C" w:rsidRDefault="008A19A8" w:rsidP="008A19A8">
            <w:pPr>
              <w:rPr>
                <w:rFonts w:asciiTheme="majorHAnsi" w:hAnsiTheme="majorHAnsi" w:cs="Times New Roman"/>
                <w:sz w:val="24"/>
              </w:rPr>
            </w:pPr>
            <w:r w:rsidRPr="0029444C">
              <w:rPr>
                <w:rFonts w:asciiTheme="majorHAnsi" w:hAnsiTheme="majorHAnsi" w:cs="Times New Roman"/>
                <w:sz w:val="24"/>
              </w:rPr>
              <w:t>Realizacja projektu polsko-czeskiego w oparciu o szlak zamków i pałaców pod warunkiem otrzymania dofinansowania</w:t>
            </w:r>
            <w:r w:rsidR="006B2EA8" w:rsidRPr="0029444C">
              <w:rPr>
                <w:rFonts w:asciiTheme="majorHAnsi" w:hAnsiTheme="majorHAnsi" w:cs="Times New Roman"/>
                <w:sz w:val="24"/>
              </w:rPr>
              <w:t xml:space="preserve"> z programu </w:t>
            </w:r>
            <w:proofErr w:type="spellStart"/>
            <w:r w:rsidR="006B2EA8" w:rsidRPr="0029444C">
              <w:rPr>
                <w:rFonts w:asciiTheme="majorHAnsi" w:hAnsiTheme="majorHAnsi" w:cs="Times New Roman"/>
                <w:sz w:val="24"/>
              </w:rPr>
              <w:t>Interreg</w:t>
            </w:r>
            <w:proofErr w:type="spellEnd"/>
            <w:r w:rsidR="006B2EA8" w:rsidRPr="0029444C">
              <w:rPr>
                <w:rFonts w:asciiTheme="majorHAnsi" w:hAnsiTheme="majorHAnsi" w:cs="Times New Roman"/>
                <w:sz w:val="24"/>
              </w:rPr>
              <w:t xml:space="preserve"> Polska - Czechy</w:t>
            </w:r>
          </w:p>
        </w:tc>
      </w:tr>
      <w:tr w:rsidR="0029444C" w:rsidRPr="0029444C" w:rsidTr="008A19A8">
        <w:tc>
          <w:tcPr>
            <w:tcW w:w="9210" w:type="dxa"/>
          </w:tcPr>
          <w:p w:rsidR="008A19A8" w:rsidRPr="0029444C" w:rsidRDefault="008A19A8" w:rsidP="008A19A8">
            <w:pPr>
              <w:rPr>
                <w:rFonts w:asciiTheme="majorHAnsi" w:hAnsiTheme="majorHAnsi"/>
                <w:sz w:val="24"/>
              </w:rPr>
            </w:pPr>
            <w:r w:rsidRPr="0029444C">
              <w:rPr>
                <w:rFonts w:asciiTheme="majorHAnsi" w:hAnsiTheme="majorHAnsi"/>
                <w:sz w:val="24"/>
              </w:rPr>
              <w:t>Działalność wydawnicza – aktualizacja i druk ulotek promujących szlak w językach : PL,EN,DE,CZ,UA dystrybucj</w:t>
            </w:r>
            <w:r w:rsidR="00D7663B">
              <w:rPr>
                <w:rFonts w:asciiTheme="majorHAnsi" w:hAnsiTheme="majorHAnsi"/>
                <w:sz w:val="24"/>
              </w:rPr>
              <w:t xml:space="preserve">a ich we wszystkich obiektach należących do </w:t>
            </w:r>
            <w:r w:rsidRPr="0029444C">
              <w:rPr>
                <w:rFonts w:asciiTheme="majorHAnsi" w:hAnsiTheme="majorHAnsi"/>
                <w:sz w:val="24"/>
              </w:rPr>
              <w:t xml:space="preserve"> szlaku oraz punktach informacji turystycznej prowadzonych przez DOT </w:t>
            </w:r>
          </w:p>
        </w:tc>
      </w:tr>
      <w:tr w:rsidR="0029444C" w:rsidRPr="0029444C" w:rsidTr="008A19A8">
        <w:tc>
          <w:tcPr>
            <w:tcW w:w="9210" w:type="dxa"/>
          </w:tcPr>
          <w:p w:rsidR="008A19A8" w:rsidRPr="0029444C" w:rsidRDefault="008A19A8" w:rsidP="00AA688F">
            <w:pPr>
              <w:rPr>
                <w:rFonts w:asciiTheme="majorHAnsi" w:hAnsiTheme="majorHAnsi"/>
                <w:sz w:val="24"/>
              </w:rPr>
            </w:pPr>
            <w:r w:rsidRPr="0029444C">
              <w:rPr>
                <w:rFonts w:asciiTheme="majorHAnsi" w:hAnsiTheme="majorHAnsi"/>
                <w:sz w:val="24"/>
              </w:rPr>
              <w:t xml:space="preserve">Wydanie paszportu turystycznego oraz wprowadzenie go do dystrybucji w obiektach </w:t>
            </w:r>
            <w:r w:rsidR="00AA688F">
              <w:rPr>
                <w:rFonts w:asciiTheme="majorHAnsi" w:hAnsiTheme="majorHAnsi"/>
                <w:sz w:val="24"/>
              </w:rPr>
              <w:t>należących</w:t>
            </w:r>
            <w:r w:rsidRPr="0029444C">
              <w:rPr>
                <w:rFonts w:asciiTheme="majorHAnsi" w:hAnsiTheme="majorHAnsi"/>
                <w:sz w:val="24"/>
              </w:rPr>
              <w:t xml:space="preserve"> </w:t>
            </w:r>
            <w:r w:rsidR="00AA688F">
              <w:rPr>
                <w:rFonts w:asciiTheme="majorHAnsi" w:hAnsiTheme="majorHAnsi"/>
                <w:sz w:val="24"/>
              </w:rPr>
              <w:t xml:space="preserve">do </w:t>
            </w:r>
            <w:r w:rsidRPr="0029444C">
              <w:rPr>
                <w:rFonts w:asciiTheme="majorHAnsi" w:hAnsiTheme="majorHAnsi"/>
                <w:sz w:val="24"/>
              </w:rPr>
              <w:t>szlaku</w:t>
            </w:r>
          </w:p>
        </w:tc>
      </w:tr>
      <w:tr w:rsidR="0029444C" w:rsidRPr="0029444C" w:rsidTr="008A19A8">
        <w:tc>
          <w:tcPr>
            <w:tcW w:w="9210" w:type="dxa"/>
          </w:tcPr>
          <w:p w:rsidR="008A19A8" w:rsidRPr="0029444C" w:rsidRDefault="008A19A8" w:rsidP="008A19A8">
            <w:pPr>
              <w:rPr>
                <w:rFonts w:asciiTheme="majorHAnsi" w:hAnsiTheme="majorHAnsi"/>
                <w:sz w:val="24"/>
              </w:rPr>
            </w:pPr>
            <w:r w:rsidRPr="0029444C">
              <w:rPr>
                <w:rFonts w:asciiTheme="majorHAnsi" w:hAnsiTheme="majorHAnsi"/>
                <w:sz w:val="24"/>
              </w:rPr>
              <w:lastRenderedPageBreak/>
              <w:t>Udział w wybranych imprezach plenerowy</w:t>
            </w:r>
            <w:r w:rsidR="00D7663B">
              <w:rPr>
                <w:rFonts w:asciiTheme="majorHAnsi" w:hAnsiTheme="majorHAnsi"/>
                <w:sz w:val="24"/>
              </w:rPr>
              <w:t xml:space="preserve">ch organizowanych w obiektach należących do </w:t>
            </w:r>
            <w:r w:rsidRPr="0029444C">
              <w:rPr>
                <w:rFonts w:asciiTheme="majorHAnsi" w:hAnsiTheme="majorHAnsi"/>
                <w:sz w:val="24"/>
              </w:rPr>
              <w:t xml:space="preserve"> szlaku </w:t>
            </w:r>
            <w:r w:rsidR="00183779" w:rsidRPr="0029444C">
              <w:rPr>
                <w:rFonts w:asciiTheme="majorHAnsi" w:hAnsiTheme="majorHAnsi"/>
                <w:sz w:val="24"/>
              </w:rPr>
              <w:t>(wykaz imprez do ustalenia z partnerami)</w:t>
            </w:r>
          </w:p>
        </w:tc>
      </w:tr>
      <w:tr w:rsidR="0029444C" w:rsidRPr="0029444C" w:rsidTr="008A19A8">
        <w:tc>
          <w:tcPr>
            <w:tcW w:w="9210" w:type="dxa"/>
          </w:tcPr>
          <w:p w:rsidR="008A19A8" w:rsidRPr="0029444C" w:rsidRDefault="008A19A8" w:rsidP="008A19A8">
            <w:pPr>
              <w:rPr>
                <w:rFonts w:asciiTheme="majorHAnsi" w:hAnsiTheme="majorHAnsi"/>
                <w:sz w:val="24"/>
              </w:rPr>
            </w:pPr>
            <w:r w:rsidRPr="0029444C">
              <w:rPr>
                <w:rFonts w:asciiTheme="majorHAnsi" w:hAnsiTheme="majorHAnsi"/>
                <w:sz w:val="24"/>
              </w:rPr>
              <w:t xml:space="preserve">Produkcja pamiątek turystycznych w postaci magnesów oraz </w:t>
            </w:r>
            <w:r w:rsidR="00183779" w:rsidRPr="0029444C">
              <w:rPr>
                <w:rFonts w:asciiTheme="majorHAnsi" w:hAnsiTheme="majorHAnsi"/>
                <w:sz w:val="24"/>
              </w:rPr>
              <w:t>wprowadzenie ich do sprzedaży (</w:t>
            </w:r>
            <w:r w:rsidRPr="0029444C">
              <w:rPr>
                <w:rFonts w:asciiTheme="majorHAnsi" w:hAnsiTheme="majorHAnsi"/>
                <w:sz w:val="24"/>
              </w:rPr>
              <w:t xml:space="preserve">seria dla każdego obiektu) </w:t>
            </w:r>
          </w:p>
        </w:tc>
      </w:tr>
      <w:tr w:rsidR="0029444C" w:rsidRPr="0029444C" w:rsidTr="008A19A8">
        <w:tc>
          <w:tcPr>
            <w:tcW w:w="9210" w:type="dxa"/>
          </w:tcPr>
          <w:p w:rsidR="008A19A8" w:rsidRPr="0029444C" w:rsidRDefault="008A19A8" w:rsidP="008A19A8">
            <w:pPr>
              <w:rPr>
                <w:rFonts w:asciiTheme="majorHAnsi" w:hAnsiTheme="majorHAnsi"/>
                <w:sz w:val="24"/>
              </w:rPr>
            </w:pPr>
            <w:r w:rsidRPr="0029444C">
              <w:rPr>
                <w:rFonts w:asciiTheme="majorHAnsi" w:hAnsiTheme="majorHAnsi"/>
                <w:sz w:val="24"/>
              </w:rPr>
              <w:t xml:space="preserve">Realizacja cyklu wizyt studyjnych po Europejskim Szlak Zamków i Pałaców we współpracy i </w:t>
            </w:r>
            <w:r w:rsidR="00D7663B">
              <w:rPr>
                <w:rFonts w:asciiTheme="majorHAnsi" w:hAnsiTheme="majorHAnsi"/>
                <w:sz w:val="24"/>
              </w:rPr>
              <w:t>wsparciu  wszystkich obiektów należących do</w:t>
            </w:r>
            <w:r w:rsidRPr="0029444C">
              <w:rPr>
                <w:rFonts w:asciiTheme="majorHAnsi" w:hAnsiTheme="majorHAnsi"/>
                <w:sz w:val="24"/>
              </w:rPr>
              <w:t xml:space="preserve"> szlaku</w:t>
            </w:r>
          </w:p>
        </w:tc>
      </w:tr>
      <w:tr w:rsidR="0029444C" w:rsidRPr="0029444C" w:rsidTr="008A19A8">
        <w:tc>
          <w:tcPr>
            <w:tcW w:w="9210" w:type="dxa"/>
          </w:tcPr>
          <w:p w:rsidR="008A19A8" w:rsidRPr="0029444C" w:rsidRDefault="008A19A8" w:rsidP="008A19A8">
            <w:pPr>
              <w:rPr>
                <w:rFonts w:asciiTheme="majorHAnsi" w:hAnsiTheme="majorHAnsi"/>
                <w:sz w:val="24"/>
              </w:rPr>
            </w:pPr>
            <w:r w:rsidRPr="0029444C">
              <w:rPr>
                <w:rFonts w:asciiTheme="majorHAnsi" w:hAnsiTheme="majorHAnsi"/>
                <w:sz w:val="24"/>
              </w:rPr>
              <w:t xml:space="preserve">Wydanie gry planszowej – we współpracy z fundacją projektującą gry planszowe  - przy wykorzystaniu crowdfundingu </w:t>
            </w:r>
          </w:p>
        </w:tc>
      </w:tr>
      <w:tr w:rsidR="008A19A8" w:rsidRPr="0029444C" w:rsidTr="008A19A8">
        <w:tc>
          <w:tcPr>
            <w:tcW w:w="9210" w:type="dxa"/>
          </w:tcPr>
          <w:p w:rsidR="008A19A8" w:rsidRPr="00D7663B" w:rsidRDefault="008A19A8" w:rsidP="00E30BDD">
            <w:pPr>
              <w:rPr>
                <w:rFonts w:asciiTheme="majorHAnsi" w:hAnsiTheme="majorHAnsi"/>
                <w:color w:val="FF0000"/>
                <w:sz w:val="24"/>
              </w:rPr>
            </w:pPr>
            <w:r w:rsidRPr="00E30BDD">
              <w:rPr>
                <w:rFonts w:asciiTheme="majorHAnsi" w:hAnsiTheme="majorHAnsi"/>
                <w:sz w:val="24"/>
              </w:rPr>
              <w:t>Przy</w:t>
            </w:r>
            <w:r w:rsidR="00E30BDD" w:rsidRPr="00E30BDD">
              <w:rPr>
                <w:rFonts w:asciiTheme="majorHAnsi" w:hAnsiTheme="majorHAnsi"/>
                <w:sz w:val="24"/>
              </w:rPr>
              <w:t xml:space="preserve"> współpracy z fundacją promującą</w:t>
            </w:r>
            <w:r w:rsidRPr="00E30BDD">
              <w:rPr>
                <w:rFonts w:asciiTheme="majorHAnsi" w:hAnsiTheme="majorHAnsi"/>
                <w:sz w:val="24"/>
              </w:rPr>
              <w:t xml:space="preserve"> kobiety w IT </w:t>
            </w:r>
            <w:r w:rsidR="00E30BDD" w:rsidRPr="00E30BDD">
              <w:rPr>
                <w:rFonts w:asciiTheme="majorHAnsi" w:hAnsiTheme="majorHAnsi"/>
                <w:sz w:val="24"/>
              </w:rPr>
              <w:t>-</w:t>
            </w:r>
            <w:r w:rsidR="00FA2F8C">
              <w:rPr>
                <w:rFonts w:asciiTheme="majorHAnsi" w:hAnsiTheme="majorHAnsi"/>
                <w:sz w:val="24"/>
              </w:rPr>
              <w:t>organizacja cyklu w</w:t>
            </w:r>
            <w:r w:rsidRPr="00E30BDD">
              <w:rPr>
                <w:rFonts w:asciiTheme="majorHAnsi" w:hAnsiTheme="majorHAnsi"/>
                <w:sz w:val="24"/>
              </w:rPr>
              <w:t xml:space="preserve">arsztatów projektowania gier – w efekcie </w:t>
            </w:r>
            <w:r w:rsidR="00E30BDD" w:rsidRPr="00E30BDD">
              <w:rPr>
                <w:rFonts w:asciiTheme="majorHAnsi" w:hAnsiTheme="majorHAnsi"/>
                <w:sz w:val="24"/>
              </w:rPr>
              <w:t xml:space="preserve">warsztatów stworzone zostaną </w:t>
            </w:r>
            <w:r w:rsidRPr="00E30BDD">
              <w:rPr>
                <w:rFonts w:asciiTheme="majorHAnsi" w:hAnsiTheme="majorHAnsi"/>
                <w:sz w:val="24"/>
              </w:rPr>
              <w:t>gry</w:t>
            </w:r>
            <w:r w:rsidR="00E30BDD" w:rsidRPr="00E30BDD">
              <w:rPr>
                <w:rFonts w:asciiTheme="majorHAnsi" w:hAnsiTheme="majorHAnsi"/>
                <w:sz w:val="24"/>
              </w:rPr>
              <w:t xml:space="preserve"> komputerowe</w:t>
            </w:r>
            <w:r w:rsidRPr="00E30BDD">
              <w:rPr>
                <w:rFonts w:asciiTheme="majorHAnsi" w:hAnsiTheme="majorHAnsi"/>
                <w:sz w:val="24"/>
              </w:rPr>
              <w:t xml:space="preserve"> </w:t>
            </w:r>
            <w:r w:rsidR="00E30BDD" w:rsidRPr="00E30BDD">
              <w:rPr>
                <w:rFonts w:asciiTheme="majorHAnsi" w:hAnsiTheme="majorHAnsi"/>
                <w:sz w:val="24"/>
              </w:rPr>
              <w:t xml:space="preserve">, które </w:t>
            </w:r>
            <w:r w:rsidRPr="00E30BDD">
              <w:rPr>
                <w:rFonts w:asciiTheme="majorHAnsi" w:hAnsiTheme="majorHAnsi"/>
                <w:sz w:val="24"/>
              </w:rPr>
              <w:t xml:space="preserve">będą </w:t>
            </w:r>
            <w:r w:rsidR="00E30BDD" w:rsidRPr="00E30BDD">
              <w:rPr>
                <w:rFonts w:asciiTheme="majorHAnsi" w:hAnsiTheme="majorHAnsi"/>
                <w:sz w:val="24"/>
              </w:rPr>
              <w:t>mogły być wykorzystane przez członków szlaku do promocji .</w:t>
            </w:r>
          </w:p>
        </w:tc>
      </w:tr>
    </w:tbl>
    <w:p w:rsidR="00FA379F" w:rsidRPr="0029444C" w:rsidRDefault="00FA379F" w:rsidP="00917326">
      <w:pPr>
        <w:jc w:val="both"/>
        <w:rPr>
          <w:rFonts w:asciiTheme="majorHAnsi" w:hAnsiTheme="majorHAnsi"/>
          <w:sz w:val="24"/>
        </w:rPr>
      </w:pPr>
    </w:p>
    <w:p w:rsidR="00FA379F" w:rsidRPr="006B2EA8" w:rsidRDefault="00FA379F" w:rsidP="00917326">
      <w:pPr>
        <w:jc w:val="both"/>
      </w:pPr>
    </w:p>
    <w:p w:rsidR="001D619D" w:rsidRPr="0087041D" w:rsidRDefault="001D619D" w:rsidP="001D619D">
      <w:pPr>
        <w:pStyle w:val="Nagwek2"/>
      </w:pPr>
      <w:r w:rsidRPr="0087041D">
        <w:t>2.4. Szlak Kulinarny „SMAKI DOLNEGO ŚLĄSKA”</w:t>
      </w:r>
    </w:p>
    <w:bookmarkEnd w:id="41"/>
    <w:bookmarkEnd w:id="42"/>
    <w:bookmarkEnd w:id="43"/>
    <w:bookmarkEnd w:id="44"/>
    <w:p w:rsidR="001D619D" w:rsidRPr="0029444C" w:rsidRDefault="001D619D" w:rsidP="001D619D">
      <w:pPr>
        <w:rPr>
          <w:rFonts w:asciiTheme="majorHAnsi" w:hAnsiTheme="majorHAnsi"/>
          <w:sz w:val="24"/>
        </w:rPr>
      </w:pPr>
    </w:p>
    <w:p w:rsidR="00183779" w:rsidRPr="0029444C" w:rsidRDefault="00183779" w:rsidP="00183779">
      <w:p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Dolnośląska Organizacja Turystyczna w ramach realizacji projektu Szlak Kulinarny Smaki Dolnego Śląska planuje zrealizować poniższe działania : </w:t>
      </w:r>
    </w:p>
    <w:p w:rsidR="00183779" w:rsidRPr="0029444C" w:rsidRDefault="00183779" w:rsidP="006472CD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Organizacja Festiwalu Kulinarnego w Zamku Książ w Wałbrzychu w terminie 23.06.2019.</w:t>
      </w:r>
      <w:r w:rsidRPr="0029444C">
        <w:rPr>
          <w:rFonts w:asciiTheme="majorHAnsi" w:hAnsiTheme="majorHAnsi"/>
          <w:sz w:val="24"/>
        </w:rPr>
        <w:br/>
        <w:t>Wstępny program : Jarmark produktów regionalnych, warsztaty i pokazy kulinarne, prezentacje i p</w:t>
      </w:r>
      <w:r w:rsidR="00D7663B">
        <w:rPr>
          <w:rFonts w:asciiTheme="majorHAnsi" w:hAnsiTheme="majorHAnsi"/>
          <w:sz w:val="24"/>
        </w:rPr>
        <w:t xml:space="preserve">relekcje. </w:t>
      </w:r>
      <w:r w:rsidR="00D7663B">
        <w:rPr>
          <w:rFonts w:asciiTheme="majorHAnsi" w:hAnsiTheme="majorHAnsi"/>
          <w:sz w:val="24"/>
        </w:rPr>
        <w:br/>
        <w:t>Realizacja wydarzenia</w:t>
      </w:r>
      <w:r w:rsidRPr="0029444C">
        <w:rPr>
          <w:rFonts w:asciiTheme="majorHAnsi" w:hAnsiTheme="majorHAnsi"/>
          <w:sz w:val="24"/>
        </w:rPr>
        <w:t xml:space="preserve"> we współpracy z Samorządem Województwa Dolnośląskiego, Uniwersytetem Przyrodniczym we Wrocławiu, z Miastem Wałbrzych oraz Zamkiem Książ Sp. z o.o. </w:t>
      </w:r>
    </w:p>
    <w:p w:rsidR="00183779" w:rsidRPr="0029444C" w:rsidRDefault="00183779" w:rsidP="00A73149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Druk ulotek/map szlaku</w:t>
      </w:r>
      <w:r w:rsidR="006472CD">
        <w:rPr>
          <w:rFonts w:asciiTheme="majorHAnsi" w:hAnsiTheme="majorHAnsi"/>
          <w:sz w:val="24"/>
        </w:rPr>
        <w:t xml:space="preserve"> i </w:t>
      </w:r>
      <w:r w:rsidRPr="0029444C">
        <w:rPr>
          <w:rFonts w:asciiTheme="majorHAnsi" w:hAnsiTheme="majorHAnsi"/>
          <w:sz w:val="24"/>
        </w:rPr>
        <w:t xml:space="preserve">ich </w:t>
      </w:r>
      <w:r w:rsidR="006472CD">
        <w:rPr>
          <w:rFonts w:asciiTheme="majorHAnsi" w:hAnsiTheme="majorHAnsi"/>
          <w:sz w:val="24"/>
        </w:rPr>
        <w:t xml:space="preserve">dystrybucja </w:t>
      </w:r>
      <w:r w:rsidRPr="0029444C">
        <w:rPr>
          <w:rFonts w:asciiTheme="majorHAnsi" w:hAnsiTheme="majorHAnsi"/>
          <w:sz w:val="24"/>
        </w:rPr>
        <w:t xml:space="preserve">w punktach informacji turystycznej prowadzonych przez DOT oraz w obiektach znajdujących się na szlaku kulinarnym. </w:t>
      </w:r>
    </w:p>
    <w:p w:rsidR="00183779" w:rsidRPr="00D7663B" w:rsidRDefault="00183779" w:rsidP="00D7663B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Organizacja cyklu wycieczek studyjnych dla polskich </w:t>
      </w:r>
      <w:proofErr w:type="spellStart"/>
      <w:r w:rsidRPr="0029444C">
        <w:rPr>
          <w:rFonts w:asciiTheme="majorHAnsi" w:hAnsiTheme="majorHAnsi"/>
          <w:sz w:val="24"/>
        </w:rPr>
        <w:t>blogerów</w:t>
      </w:r>
      <w:proofErr w:type="spellEnd"/>
      <w:r w:rsidRPr="0029444C">
        <w:rPr>
          <w:rFonts w:asciiTheme="majorHAnsi" w:hAnsiTheme="majorHAnsi"/>
          <w:sz w:val="24"/>
        </w:rPr>
        <w:t xml:space="preserve"> kulinarnych –</w:t>
      </w:r>
      <w:r w:rsidRPr="00D7663B">
        <w:rPr>
          <w:rFonts w:asciiTheme="majorHAnsi" w:hAnsiTheme="majorHAnsi"/>
          <w:sz w:val="24"/>
        </w:rPr>
        <w:t xml:space="preserve"> 5 czterodniowych wizyt na Dolnym Śląsku uwzględniając noclegi oraz wizyty u członków Szlaku Kulinarnego Smaki Dolnego Śląska. </w:t>
      </w:r>
    </w:p>
    <w:p w:rsidR="00183779" w:rsidRPr="0029444C" w:rsidRDefault="00183779" w:rsidP="006472CD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Kontynuacja cyklu warsztatów kulinarnych obejmujących zagadnienia związane z kuchnią Dolnego Śląska. </w:t>
      </w:r>
      <w:r w:rsidRPr="0029444C">
        <w:rPr>
          <w:rFonts w:asciiTheme="majorHAnsi" w:hAnsiTheme="majorHAnsi"/>
          <w:sz w:val="24"/>
        </w:rPr>
        <w:br/>
        <w:t>Warsztaty prowadzon</w:t>
      </w:r>
      <w:r w:rsidR="00D7663B">
        <w:rPr>
          <w:rFonts w:asciiTheme="majorHAnsi" w:hAnsiTheme="majorHAnsi"/>
          <w:sz w:val="24"/>
        </w:rPr>
        <w:t>e będę przez członków Kapituły S</w:t>
      </w:r>
      <w:r w:rsidRPr="0029444C">
        <w:rPr>
          <w:rFonts w:asciiTheme="majorHAnsi" w:hAnsiTheme="majorHAnsi"/>
          <w:sz w:val="24"/>
        </w:rPr>
        <w:t xml:space="preserve">zlaku – dolnośląskich szefów kuchni. </w:t>
      </w:r>
      <w:r w:rsidRPr="0029444C">
        <w:rPr>
          <w:rFonts w:asciiTheme="majorHAnsi" w:hAnsiTheme="majorHAnsi"/>
          <w:sz w:val="24"/>
        </w:rPr>
        <w:br/>
        <w:t xml:space="preserve">1. Zbigniew Koźlik </w:t>
      </w:r>
      <w:r w:rsidR="00D7663B">
        <w:rPr>
          <w:rFonts w:asciiTheme="majorHAnsi" w:hAnsiTheme="majorHAnsi"/>
          <w:sz w:val="24"/>
        </w:rPr>
        <w:t>-</w:t>
      </w:r>
      <w:r w:rsidRPr="0029444C">
        <w:rPr>
          <w:rFonts w:asciiTheme="majorHAnsi" w:hAnsiTheme="majorHAnsi"/>
          <w:sz w:val="24"/>
        </w:rPr>
        <w:t xml:space="preserve">Hotel HP Park Plaza </w:t>
      </w:r>
      <w:r w:rsidRPr="0029444C">
        <w:rPr>
          <w:rFonts w:asciiTheme="majorHAnsi" w:hAnsiTheme="majorHAnsi"/>
          <w:sz w:val="24"/>
        </w:rPr>
        <w:br/>
        <w:t xml:space="preserve">2. Grzegorz Pomietło </w:t>
      </w:r>
      <w:r w:rsidR="00D7663B">
        <w:rPr>
          <w:rFonts w:asciiTheme="majorHAnsi" w:hAnsiTheme="majorHAnsi"/>
          <w:sz w:val="24"/>
        </w:rPr>
        <w:t>-</w:t>
      </w:r>
      <w:r w:rsidRPr="0029444C">
        <w:rPr>
          <w:rFonts w:asciiTheme="majorHAnsi" w:hAnsiTheme="majorHAnsi"/>
          <w:sz w:val="24"/>
        </w:rPr>
        <w:t>Art. Hotel</w:t>
      </w:r>
      <w:r w:rsidRPr="0029444C">
        <w:rPr>
          <w:rFonts w:asciiTheme="majorHAnsi" w:hAnsiTheme="majorHAnsi"/>
          <w:sz w:val="24"/>
        </w:rPr>
        <w:br/>
      </w:r>
      <w:r w:rsidRPr="0029444C">
        <w:rPr>
          <w:rFonts w:asciiTheme="majorHAnsi" w:hAnsiTheme="majorHAnsi"/>
          <w:sz w:val="24"/>
        </w:rPr>
        <w:lastRenderedPageBreak/>
        <w:t xml:space="preserve">3. Grzegorz Duda </w:t>
      </w:r>
      <w:r w:rsidR="00D7663B">
        <w:rPr>
          <w:rFonts w:asciiTheme="majorHAnsi" w:hAnsiTheme="majorHAnsi"/>
          <w:sz w:val="24"/>
        </w:rPr>
        <w:t xml:space="preserve">-Restauracja Książęca </w:t>
      </w:r>
      <w:r w:rsidRPr="0029444C">
        <w:rPr>
          <w:rFonts w:asciiTheme="majorHAnsi" w:hAnsiTheme="majorHAnsi"/>
          <w:sz w:val="24"/>
        </w:rPr>
        <w:t xml:space="preserve"> Zamek Książ w Wałbrzychu</w:t>
      </w:r>
      <w:r w:rsidRPr="0029444C">
        <w:rPr>
          <w:rFonts w:asciiTheme="majorHAnsi" w:hAnsiTheme="majorHAnsi"/>
          <w:sz w:val="24"/>
        </w:rPr>
        <w:br/>
        <w:t xml:space="preserve">4. Mariusz </w:t>
      </w:r>
      <w:proofErr w:type="spellStart"/>
      <w:r w:rsidRPr="0029444C">
        <w:rPr>
          <w:rFonts w:asciiTheme="majorHAnsi" w:hAnsiTheme="majorHAnsi"/>
          <w:sz w:val="24"/>
        </w:rPr>
        <w:t>Kucharczak</w:t>
      </w:r>
      <w:proofErr w:type="spellEnd"/>
      <w:r w:rsidRPr="0029444C">
        <w:rPr>
          <w:rFonts w:asciiTheme="majorHAnsi" w:hAnsiTheme="majorHAnsi"/>
          <w:sz w:val="24"/>
        </w:rPr>
        <w:t xml:space="preserve"> </w:t>
      </w:r>
      <w:r w:rsidR="00D7663B">
        <w:rPr>
          <w:rFonts w:asciiTheme="majorHAnsi" w:hAnsiTheme="majorHAnsi"/>
          <w:sz w:val="24"/>
        </w:rPr>
        <w:t xml:space="preserve">- </w:t>
      </w:r>
      <w:r w:rsidRPr="0029444C">
        <w:rPr>
          <w:rFonts w:asciiTheme="majorHAnsi" w:hAnsiTheme="majorHAnsi"/>
          <w:sz w:val="24"/>
        </w:rPr>
        <w:t>Zamek Kliczków/Hotel i Barka Tumska</w:t>
      </w:r>
      <w:r w:rsidRPr="0029444C">
        <w:rPr>
          <w:rFonts w:asciiTheme="majorHAnsi" w:hAnsiTheme="majorHAnsi"/>
          <w:sz w:val="24"/>
        </w:rPr>
        <w:br/>
        <w:t xml:space="preserve">5. Mateusz </w:t>
      </w:r>
      <w:r w:rsidR="00D7663B">
        <w:rPr>
          <w:rFonts w:asciiTheme="majorHAnsi" w:hAnsiTheme="majorHAnsi"/>
          <w:sz w:val="24"/>
        </w:rPr>
        <w:t xml:space="preserve">Tomaszewski- </w:t>
      </w:r>
      <w:r w:rsidR="00004FDE">
        <w:rPr>
          <w:rFonts w:asciiTheme="majorHAnsi" w:hAnsiTheme="majorHAnsi"/>
          <w:sz w:val="24"/>
        </w:rPr>
        <w:t>Restauracja Bernard</w:t>
      </w:r>
    </w:p>
    <w:p w:rsidR="00183779" w:rsidRPr="0029444C" w:rsidRDefault="00183779" w:rsidP="006472CD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Kampania promocyjna strony internetowej prezentującej Szlak Kulinarny Smaki Dolnego Śląska.</w:t>
      </w:r>
    </w:p>
    <w:p w:rsidR="00183779" w:rsidRPr="0029444C" w:rsidRDefault="00183779" w:rsidP="006472CD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Realizacja kampanii promocyjnych Cztery Pory Roku w oparciu o zaplanowany harmonogram wydarzeń.</w:t>
      </w:r>
      <w:r w:rsidRPr="0029444C">
        <w:rPr>
          <w:rFonts w:asciiTheme="majorHAnsi" w:hAnsiTheme="majorHAnsi"/>
          <w:sz w:val="24"/>
        </w:rPr>
        <w:br/>
        <w:t xml:space="preserve">Promocja wydarzeń za pomocą narzędzi </w:t>
      </w:r>
      <w:hyperlink r:id="rId16" w:history="1">
        <w:r w:rsidRPr="0029444C">
          <w:rPr>
            <w:rStyle w:val="Hipercze"/>
            <w:rFonts w:asciiTheme="majorHAnsi" w:hAnsiTheme="majorHAnsi"/>
            <w:sz w:val="24"/>
          </w:rPr>
          <w:t>www.facebook.com</w:t>
        </w:r>
      </w:hyperlink>
      <w:r w:rsidRPr="0029444C">
        <w:rPr>
          <w:rFonts w:asciiTheme="majorHAnsi" w:hAnsiTheme="majorHAnsi"/>
          <w:sz w:val="24"/>
        </w:rPr>
        <w:t xml:space="preserve">  - płatna kampania</w:t>
      </w:r>
      <w:r w:rsidRPr="0029444C">
        <w:rPr>
          <w:rFonts w:asciiTheme="majorHAnsi" w:hAnsiTheme="majorHAnsi"/>
          <w:sz w:val="24"/>
        </w:rPr>
        <w:br/>
        <w:t>Wiosenne Smaki Dolnego Śląska</w:t>
      </w:r>
      <w:r w:rsidRPr="0029444C">
        <w:rPr>
          <w:rFonts w:asciiTheme="majorHAnsi" w:hAnsiTheme="majorHAnsi"/>
          <w:sz w:val="24"/>
        </w:rPr>
        <w:br/>
        <w:t>Letnie Smaki Dolnego Śląska</w:t>
      </w:r>
      <w:r w:rsidRPr="0029444C">
        <w:rPr>
          <w:rFonts w:asciiTheme="majorHAnsi" w:hAnsiTheme="majorHAnsi"/>
          <w:sz w:val="24"/>
        </w:rPr>
        <w:br/>
        <w:t>Jesienne Smaki Dolnego Śląska</w:t>
      </w:r>
      <w:r w:rsidRPr="0029444C">
        <w:rPr>
          <w:rFonts w:asciiTheme="majorHAnsi" w:hAnsiTheme="majorHAnsi"/>
          <w:sz w:val="24"/>
        </w:rPr>
        <w:br/>
        <w:t>Zimowe Smaki Dolnego Śląska</w:t>
      </w:r>
    </w:p>
    <w:p w:rsidR="00183779" w:rsidRDefault="00183779" w:rsidP="006472CD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Realizacja kampanii promocyjnych w Wiadomościach Turystycznych – artykuł sponsorowany prezentujący Szlak Kulinarny Smaki Dolnego Śląska. </w:t>
      </w:r>
    </w:p>
    <w:p w:rsidR="002D2FD9" w:rsidRPr="0029444C" w:rsidRDefault="002D2FD9" w:rsidP="002D2FD9">
      <w:pPr>
        <w:pStyle w:val="Akapitzlist"/>
        <w:ind w:left="720"/>
        <w:rPr>
          <w:rFonts w:asciiTheme="majorHAnsi" w:hAnsiTheme="majorHAnsi"/>
          <w:sz w:val="24"/>
        </w:rPr>
      </w:pPr>
    </w:p>
    <w:p w:rsidR="001D619D" w:rsidRDefault="001D619D" w:rsidP="001D619D">
      <w:pPr>
        <w:pStyle w:val="Nagwek2"/>
      </w:pPr>
      <w:bookmarkStart w:id="45" w:name="_Toc439673003"/>
      <w:bookmarkStart w:id="46" w:name="_Toc439673125"/>
      <w:bookmarkStart w:id="47" w:name="_Toc439673873"/>
      <w:r w:rsidRPr="0087041D">
        <w:t>2.5 Szlak Tajemniczych Podziemi</w:t>
      </w:r>
    </w:p>
    <w:p w:rsidR="00004FDE" w:rsidRDefault="00004FDE" w:rsidP="00542F21">
      <w:pPr>
        <w:rPr>
          <w:rFonts w:asciiTheme="majorHAnsi" w:hAnsiTheme="majorHAnsi" w:cstheme="minorHAnsi"/>
          <w:bCs/>
          <w:sz w:val="24"/>
          <w:szCs w:val="24"/>
        </w:rPr>
      </w:pPr>
    </w:p>
    <w:p w:rsidR="00542F21" w:rsidRPr="0029444C" w:rsidRDefault="00542F21" w:rsidP="00542F21">
      <w:pPr>
        <w:rPr>
          <w:rFonts w:asciiTheme="majorHAnsi" w:hAnsiTheme="majorHAnsi" w:cstheme="minorHAnsi"/>
          <w:bCs/>
          <w:sz w:val="24"/>
          <w:szCs w:val="24"/>
        </w:rPr>
      </w:pPr>
      <w:r w:rsidRPr="0029444C">
        <w:rPr>
          <w:rFonts w:asciiTheme="majorHAnsi" w:hAnsiTheme="majorHAnsi" w:cstheme="minorHAnsi"/>
          <w:bCs/>
          <w:sz w:val="24"/>
          <w:szCs w:val="24"/>
        </w:rPr>
        <w:t>W 2019 roku przewidujemy dalszy rozwój Szlaku oraz nawiązaniu współpracy z kolejnymi podziemnymi atrakcjami turystycznymi.</w:t>
      </w:r>
    </w:p>
    <w:p w:rsidR="00542F21" w:rsidRPr="0029444C" w:rsidRDefault="00542F21" w:rsidP="00542F21">
      <w:pPr>
        <w:rPr>
          <w:rFonts w:asciiTheme="majorHAnsi" w:hAnsiTheme="majorHAnsi" w:cstheme="minorHAnsi"/>
          <w:bCs/>
          <w:sz w:val="24"/>
          <w:szCs w:val="24"/>
        </w:rPr>
      </w:pPr>
      <w:r w:rsidRPr="0029444C">
        <w:rPr>
          <w:rFonts w:asciiTheme="majorHAnsi" w:hAnsiTheme="majorHAnsi" w:cstheme="minorHAnsi"/>
          <w:bCs/>
          <w:sz w:val="24"/>
          <w:szCs w:val="24"/>
        </w:rPr>
        <w:t>Planowane działania promocyjne na 2019 r.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6B2EA8" w:rsidRPr="0029444C" w:rsidTr="00542F2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1" w:rsidRPr="0029444C" w:rsidRDefault="00542F21" w:rsidP="00542F2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Rozbudowa strony internetowej </w:t>
            </w:r>
            <w:hyperlink r:id="rId17" w:history="1">
              <w:r w:rsidRPr="0029444C">
                <w:rPr>
                  <w:rFonts w:asciiTheme="majorHAnsi" w:hAnsiTheme="majorHAnsi" w:cstheme="minorHAnsi"/>
                  <w:sz w:val="24"/>
                  <w:szCs w:val="24"/>
                  <w:u w:val="single"/>
                </w:rPr>
                <w:t>www.szlakpodziemi.pl</w:t>
              </w:r>
            </w:hyperlink>
            <w:r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 o czeską wersję językową</w:t>
            </w:r>
          </w:p>
        </w:tc>
      </w:tr>
      <w:tr w:rsidR="006B2EA8" w:rsidRPr="0029444C" w:rsidTr="00542F2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1" w:rsidRPr="0029444C" w:rsidRDefault="00542F21" w:rsidP="00E878C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>Regularna promocja partnerów za pomocą mediów społecznościowych oraz przeprowadzenie kampanii promocyjnych na FB dla każdego obiektu S</w:t>
            </w:r>
            <w:r w:rsidR="00E878CA" w:rsidRPr="0029444C">
              <w:rPr>
                <w:rFonts w:asciiTheme="majorHAnsi" w:hAnsiTheme="majorHAnsi" w:cstheme="minorHAnsi"/>
                <w:sz w:val="24"/>
                <w:szCs w:val="24"/>
              </w:rPr>
              <w:t>zlaku Tajemniczych Podziemi</w:t>
            </w:r>
          </w:p>
        </w:tc>
      </w:tr>
      <w:tr w:rsidR="006B2EA8" w:rsidRPr="0029444C" w:rsidTr="00542F21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1" w:rsidRPr="0029444C" w:rsidRDefault="00542F21" w:rsidP="00542F2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Wydanie aktualnej ulotki/mapy/kuponu zniżkowego wraz z mapą szlaku w 4 wersjach językowych: polskiej, angielskiej, niemieckiej i czeskiej </w:t>
            </w:r>
          </w:p>
        </w:tc>
      </w:tr>
      <w:tr w:rsidR="006B2EA8" w:rsidRPr="0029444C" w:rsidTr="00542F21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1" w:rsidRPr="0029444C" w:rsidRDefault="00542F21" w:rsidP="00542F2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>Udział w targach turystycznych</w:t>
            </w:r>
            <w:r w:rsidR="00E878CA"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 – lista targów do uzgodnienia z partnerami</w:t>
            </w:r>
          </w:p>
        </w:tc>
      </w:tr>
      <w:tr w:rsidR="006B2EA8" w:rsidRPr="0029444C" w:rsidTr="00542F21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1" w:rsidRPr="0029444C" w:rsidRDefault="00542F21" w:rsidP="00542F2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Druk i montaż tablic informacyjno-promocyjnych </w:t>
            </w:r>
            <w:r w:rsidR="00EA0128"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(zewnętrznych) </w:t>
            </w: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>przy obiektach STP</w:t>
            </w:r>
            <w:r w:rsidR="00E878CA"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 – do uzgodnienia z partnerami</w:t>
            </w:r>
          </w:p>
        </w:tc>
      </w:tr>
      <w:tr w:rsidR="006B2EA8" w:rsidRPr="0029444C" w:rsidTr="00542F21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1" w:rsidRPr="0029444C" w:rsidRDefault="00542F21" w:rsidP="00EA012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>Wspólna tablica</w:t>
            </w:r>
            <w:r w:rsidR="00EA0128"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 wewnętrzna z kieszonkami </w:t>
            </w: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na ulotki </w:t>
            </w:r>
            <w:r w:rsidR="00EA0128" w:rsidRPr="0029444C">
              <w:rPr>
                <w:rFonts w:asciiTheme="majorHAnsi" w:hAnsiTheme="majorHAnsi" w:cstheme="minorHAnsi"/>
                <w:sz w:val="24"/>
                <w:szCs w:val="24"/>
              </w:rPr>
              <w:t>– do uzgodnienia z partnerami</w:t>
            </w:r>
          </w:p>
        </w:tc>
      </w:tr>
      <w:tr w:rsidR="006B2EA8" w:rsidRPr="0029444C" w:rsidTr="00542F21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1" w:rsidRPr="0029444C" w:rsidRDefault="00542F21" w:rsidP="00542F2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Organizacja wizyty studyjnej dla dziennikarzy</w:t>
            </w:r>
          </w:p>
        </w:tc>
      </w:tr>
      <w:tr w:rsidR="006B2EA8" w:rsidRPr="0029444C" w:rsidTr="00542F21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1" w:rsidRPr="0029444C" w:rsidRDefault="00542F21" w:rsidP="00542F2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>Druk plakatów informujących o zniżce i akcji „Zostań zdobywcą Szlaku Tajemniczych Podziemi</w:t>
            </w:r>
            <w:r w:rsidR="00C154FF">
              <w:rPr>
                <w:rFonts w:asciiTheme="majorHAnsi" w:hAnsiTheme="majorHAnsi" w:cstheme="minorHAnsi"/>
                <w:sz w:val="24"/>
                <w:szCs w:val="24"/>
              </w:rPr>
              <w:t>”</w:t>
            </w:r>
          </w:p>
        </w:tc>
      </w:tr>
    </w:tbl>
    <w:bookmarkEnd w:id="45"/>
    <w:bookmarkEnd w:id="46"/>
    <w:bookmarkEnd w:id="47"/>
    <w:p w:rsidR="001D619D" w:rsidRPr="0029444C" w:rsidRDefault="00532364" w:rsidP="00917326">
      <w:pPr>
        <w:spacing w:line="240" w:lineRule="auto"/>
        <w:ind w:firstLine="708"/>
        <w:jc w:val="both"/>
        <w:rPr>
          <w:rFonts w:asciiTheme="majorHAnsi" w:hAnsiTheme="majorHAnsi" w:cstheme="minorHAnsi"/>
          <w:b/>
          <w:i/>
          <w:color w:val="000000"/>
          <w:sz w:val="24"/>
          <w:shd w:val="clear" w:color="auto" w:fill="FFFFFF"/>
        </w:rPr>
      </w:pPr>
      <w:r w:rsidRPr="0029444C">
        <w:rPr>
          <w:rFonts w:asciiTheme="majorHAnsi" w:hAnsiTheme="majorHAnsi" w:cs="Arial"/>
          <w:sz w:val="24"/>
        </w:rPr>
        <w:t xml:space="preserve"> </w:t>
      </w:r>
    </w:p>
    <w:p w:rsidR="001D619D" w:rsidRDefault="001D619D" w:rsidP="001D619D">
      <w:pPr>
        <w:pStyle w:val="Nagwek2"/>
        <w:rPr>
          <w:lang w:val="pl-PL"/>
        </w:rPr>
      </w:pPr>
      <w:r w:rsidRPr="00F5477A">
        <w:t>2.</w:t>
      </w:r>
      <w:r w:rsidR="006B2EA8">
        <w:rPr>
          <w:lang w:val="pl-PL"/>
        </w:rPr>
        <w:t>6</w:t>
      </w:r>
      <w:r w:rsidRPr="00F5477A">
        <w:t>. P</w:t>
      </w:r>
      <w:r>
        <w:t>latforma e-Usług Publicznych Dolnego Śląska (RPO WD)</w:t>
      </w:r>
      <w:r w:rsidR="00EA47FE">
        <w:rPr>
          <w:lang w:val="pl-PL"/>
        </w:rPr>
        <w:t xml:space="preserve"> – </w:t>
      </w:r>
      <w:r w:rsidR="00EA0128">
        <w:rPr>
          <w:lang w:val="pl-PL"/>
        </w:rPr>
        <w:t xml:space="preserve">zarządzanie </w:t>
      </w:r>
      <w:r w:rsidR="00EA47FE">
        <w:rPr>
          <w:lang w:val="pl-PL"/>
        </w:rPr>
        <w:t>tur</w:t>
      </w:r>
      <w:r w:rsidR="00EA0128">
        <w:rPr>
          <w:lang w:val="pl-PL"/>
        </w:rPr>
        <w:t>ystycznym portalem</w:t>
      </w:r>
      <w:r w:rsidR="00EA47FE">
        <w:rPr>
          <w:lang w:val="pl-PL"/>
        </w:rPr>
        <w:t xml:space="preserve"> regionaln</w:t>
      </w:r>
      <w:r w:rsidR="00EA0128">
        <w:rPr>
          <w:lang w:val="pl-PL"/>
        </w:rPr>
        <w:t>ym</w:t>
      </w:r>
      <w:r w:rsidR="00EA47FE">
        <w:rPr>
          <w:lang w:val="pl-PL"/>
        </w:rPr>
        <w:t xml:space="preserve"> </w:t>
      </w:r>
      <w:hyperlink r:id="rId18" w:history="1">
        <w:r w:rsidR="00EA47FE" w:rsidRPr="00D34398">
          <w:rPr>
            <w:rStyle w:val="Hipercze"/>
            <w:lang w:val="pl-PL"/>
          </w:rPr>
          <w:t>www.dolnyslask.travel</w:t>
        </w:r>
      </w:hyperlink>
      <w:r w:rsidR="00EA47FE">
        <w:rPr>
          <w:lang w:val="pl-PL"/>
        </w:rPr>
        <w:t xml:space="preserve"> </w:t>
      </w:r>
    </w:p>
    <w:p w:rsidR="00FA379F" w:rsidRPr="0029444C" w:rsidRDefault="00FA379F" w:rsidP="006B2EA8">
      <w:pPr>
        <w:jc w:val="both"/>
        <w:rPr>
          <w:rFonts w:asciiTheme="majorHAnsi" w:hAnsiTheme="majorHAnsi"/>
          <w:sz w:val="24"/>
        </w:rPr>
      </w:pPr>
    </w:p>
    <w:p w:rsidR="006B2EA8" w:rsidRPr="0029444C" w:rsidRDefault="006B2EA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Zarządzanie regionalnym portalem turystycznym </w:t>
      </w:r>
      <w:hyperlink r:id="rId19" w:history="1">
        <w:r w:rsidRPr="0029444C">
          <w:rPr>
            <w:rStyle w:val="Hipercze"/>
            <w:rFonts w:asciiTheme="majorHAnsi" w:hAnsiTheme="majorHAnsi"/>
            <w:sz w:val="24"/>
          </w:rPr>
          <w:t>www.dolnyslask.travel</w:t>
        </w:r>
      </w:hyperlink>
      <w:r w:rsidRPr="0029444C">
        <w:rPr>
          <w:rFonts w:asciiTheme="majorHAnsi" w:hAnsiTheme="majorHAnsi"/>
          <w:sz w:val="24"/>
        </w:rPr>
        <w:t xml:space="preserve"> </w:t>
      </w:r>
    </w:p>
    <w:p w:rsidR="006B2EA8" w:rsidRPr="0029444C" w:rsidRDefault="006B2EA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Pozy</w:t>
      </w:r>
      <w:r w:rsidR="00C154FF">
        <w:rPr>
          <w:rFonts w:asciiTheme="majorHAnsi" w:hAnsiTheme="majorHAnsi"/>
          <w:sz w:val="24"/>
        </w:rPr>
        <w:t>skiwanie nowych partnerów</w:t>
      </w:r>
      <w:r w:rsidRPr="0029444C">
        <w:rPr>
          <w:rFonts w:asciiTheme="majorHAnsi" w:hAnsiTheme="majorHAnsi"/>
          <w:sz w:val="24"/>
        </w:rPr>
        <w:t xml:space="preserve"> portalu w regionie</w:t>
      </w:r>
    </w:p>
    <w:p w:rsidR="00FA379F" w:rsidRPr="0029444C" w:rsidRDefault="006B2EA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Rozwój wersji językowych portalu </w:t>
      </w:r>
    </w:p>
    <w:p w:rsidR="00FA379F" w:rsidRPr="006B2EA8" w:rsidRDefault="00FA379F" w:rsidP="006B2EA8">
      <w:pPr>
        <w:jc w:val="both"/>
      </w:pPr>
    </w:p>
    <w:p w:rsidR="0088066C" w:rsidRPr="00D02F3A" w:rsidRDefault="001D619D" w:rsidP="00F45E75">
      <w:pPr>
        <w:pStyle w:val="Nagwek2"/>
        <w:rPr>
          <w:lang w:val="pl-PL"/>
        </w:rPr>
      </w:pPr>
      <w:bookmarkStart w:id="48" w:name="_Toc406160270"/>
      <w:bookmarkStart w:id="49" w:name="_Toc439673005"/>
      <w:bookmarkStart w:id="50" w:name="_Toc439673127"/>
      <w:bookmarkStart w:id="51" w:name="_Toc439673875"/>
      <w:r w:rsidRPr="00D02F3A">
        <w:t>2.</w:t>
      </w:r>
      <w:r w:rsidR="006B2EA8" w:rsidRPr="00D02F3A">
        <w:rPr>
          <w:lang w:val="pl-PL"/>
        </w:rPr>
        <w:t>7</w:t>
      </w:r>
      <w:r w:rsidRPr="00D02F3A">
        <w:t xml:space="preserve">. </w:t>
      </w:r>
      <w:r w:rsidR="00EA47FE" w:rsidRPr="00D02F3A">
        <w:rPr>
          <w:lang w:val="pl-PL"/>
        </w:rPr>
        <w:t xml:space="preserve">Realizacja projektu flagowego „Wspólne Dziedzictwo” </w:t>
      </w:r>
      <w:r w:rsidRPr="00D02F3A">
        <w:t>(</w:t>
      </w:r>
      <w:proofErr w:type="spellStart"/>
      <w:r w:rsidRPr="00D02F3A">
        <w:t>Interreg</w:t>
      </w:r>
      <w:proofErr w:type="spellEnd"/>
      <w:r w:rsidRPr="00D02F3A">
        <w:t xml:space="preserve"> Polska – </w:t>
      </w:r>
      <w:bookmarkEnd w:id="48"/>
      <w:bookmarkEnd w:id="49"/>
      <w:bookmarkEnd w:id="50"/>
      <w:bookmarkEnd w:id="51"/>
      <w:r w:rsidR="00AA5E39" w:rsidRPr="00D02F3A">
        <w:rPr>
          <w:lang w:val="pl-PL"/>
        </w:rPr>
        <w:t>Czechy)</w:t>
      </w:r>
    </w:p>
    <w:p w:rsidR="00AA5E39" w:rsidRPr="0029444C" w:rsidRDefault="00AA5E39" w:rsidP="00AA5E39">
      <w:p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Rok 2019 będzie kluczowym rokiem w realizacji flagowego projektu promującego turystykę na całym polsko czeskim pograniczu. Projekt opiera się na współpracy 11 podmiotów z Polski i Czech (DOT pełni funkcję lidera projektu) i zakłada szereg działań prom</w:t>
      </w:r>
      <w:r w:rsidR="00004FDE">
        <w:rPr>
          <w:rFonts w:asciiTheme="majorHAnsi" w:hAnsiTheme="majorHAnsi"/>
          <w:sz w:val="24"/>
        </w:rPr>
        <w:t xml:space="preserve">ocyjnych obejmujących </w:t>
      </w:r>
      <w:r w:rsidRPr="0029444C">
        <w:rPr>
          <w:rFonts w:asciiTheme="majorHAnsi" w:hAnsiTheme="majorHAnsi"/>
          <w:sz w:val="24"/>
        </w:rPr>
        <w:t>województwo dolnośląskie</w:t>
      </w:r>
      <w:r w:rsidR="00D7663B">
        <w:rPr>
          <w:rFonts w:asciiTheme="majorHAnsi" w:hAnsiTheme="majorHAnsi"/>
          <w:sz w:val="24"/>
        </w:rPr>
        <w:t xml:space="preserve"> ,</w:t>
      </w:r>
      <w:r w:rsidRPr="0029444C">
        <w:rPr>
          <w:rFonts w:asciiTheme="majorHAnsi" w:hAnsiTheme="majorHAnsi"/>
          <w:sz w:val="24"/>
        </w:rPr>
        <w:t>wśród których Dolnośląska Organizacja Turystyczna zrealizuje:</w:t>
      </w:r>
    </w:p>
    <w:p w:rsidR="008529FE" w:rsidRPr="0029444C" w:rsidRDefault="00AA5E39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udział w targach turystycznych we Wrocławiu, Poznaniu, Warszawie i Opolu oraz za granicą w Utrechcie, Wiedniu, Brnie, Berlinie, Pradze, Hradcu Kralove, Ostrawie i Pardubicach;</w:t>
      </w:r>
    </w:p>
    <w:p w:rsidR="008529FE" w:rsidRPr="0029444C" w:rsidRDefault="00AA5E39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wydanie broszur transgranicznych prezentujących wspólne dziedzictwo województwa dolnośląskiego i przygranicznych krajów czeskich w zakresie turystyki</w:t>
      </w:r>
    </w:p>
    <w:p w:rsidR="008529FE" w:rsidRPr="0029444C" w:rsidRDefault="00AA5E39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zakupiony zostanie nowy system wystawi</w:t>
      </w:r>
      <w:r w:rsidR="008529FE" w:rsidRPr="0029444C">
        <w:rPr>
          <w:rFonts w:asciiTheme="majorHAnsi" w:hAnsiTheme="majorHAnsi"/>
          <w:sz w:val="24"/>
        </w:rPr>
        <w:t>enniczy do prezentacji targowych</w:t>
      </w:r>
    </w:p>
    <w:p w:rsidR="008529FE" w:rsidRPr="0029444C" w:rsidRDefault="00AA5E39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opublikujemy informacje o Dolnym Śląsku w wydawnictwach opracowywanych przez partnerów projektu: folder wizerunkowy turystyki pogranicza, turystyczna gazeta pogranicza, katalog tem</w:t>
      </w:r>
      <w:r w:rsidR="008529FE" w:rsidRPr="0029444C">
        <w:rPr>
          <w:rFonts w:asciiTheme="majorHAnsi" w:hAnsiTheme="majorHAnsi"/>
          <w:sz w:val="24"/>
        </w:rPr>
        <w:t>atycznych szlaków turystycznych, wizytówki atrakcji turystycznych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umieścimy 20 stojaków z wizytówkami atrakcji turystycznych w punktach informacji turystycznej w województwie</w:t>
      </w:r>
      <w:r w:rsidR="00C154FF">
        <w:rPr>
          <w:rFonts w:asciiTheme="majorHAnsi" w:hAnsiTheme="majorHAnsi"/>
          <w:sz w:val="24"/>
        </w:rPr>
        <w:t xml:space="preserve"> dolnoślą</w:t>
      </w:r>
      <w:r w:rsidR="00EF267F">
        <w:rPr>
          <w:rFonts w:asciiTheme="majorHAnsi" w:hAnsiTheme="majorHAnsi"/>
          <w:sz w:val="24"/>
        </w:rPr>
        <w:t>skim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powsta</w:t>
      </w:r>
      <w:r w:rsidR="00C154FF">
        <w:rPr>
          <w:rFonts w:asciiTheme="majorHAnsi" w:hAnsiTheme="majorHAnsi"/>
          <w:sz w:val="24"/>
        </w:rPr>
        <w:t>ną kolejne odcinki telewizji on-</w:t>
      </w:r>
      <w:r w:rsidRPr="0029444C">
        <w:rPr>
          <w:rFonts w:asciiTheme="majorHAnsi" w:hAnsiTheme="majorHAnsi"/>
          <w:sz w:val="24"/>
        </w:rPr>
        <w:t>line</w:t>
      </w:r>
      <w:r w:rsidR="00EF267F">
        <w:rPr>
          <w:rFonts w:asciiTheme="majorHAnsi" w:hAnsiTheme="majorHAnsi"/>
          <w:sz w:val="24"/>
        </w:rPr>
        <w:t xml:space="preserve">, </w:t>
      </w:r>
      <w:r w:rsidRPr="0029444C">
        <w:rPr>
          <w:rFonts w:asciiTheme="majorHAnsi" w:hAnsiTheme="majorHAnsi"/>
          <w:sz w:val="24"/>
        </w:rPr>
        <w:t xml:space="preserve"> w tym prezentujące atrakcje Dolnego Śląska – wszystkie publikowane na tematycznym kanale na YouTube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lastRenderedPageBreak/>
        <w:t>Ze stoiskiem promocyjnym projektu odwiedzimy 15 imprez plenerowych i konferencji turystycznych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zrealizujemy wizyty studyjne dziennikarzy i tour operatorów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wdrożenie </w:t>
      </w:r>
      <w:proofErr w:type="spellStart"/>
      <w:r w:rsidRPr="0029444C">
        <w:rPr>
          <w:rFonts w:asciiTheme="majorHAnsi" w:hAnsiTheme="majorHAnsi"/>
          <w:sz w:val="24"/>
        </w:rPr>
        <w:t>geo</w:t>
      </w:r>
      <w:r w:rsidR="00C154FF">
        <w:rPr>
          <w:rFonts w:asciiTheme="majorHAnsi" w:hAnsiTheme="majorHAnsi"/>
          <w:sz w:val="24"/>
        </w:rPr>
        <w:t>lokalizacyjnej</w:t>
      </w:r>
      <w:proofErr w:type="spellEnd"/>
      <w:r w:rsidR="00C154FF">
        <w:rPr>
          <w:rFonts w:asciiTheme="majorHAnsi" w:hAnsiTheme="majorHAnsi"/>
          <w:sz w:val="24"/>
        </w:rPr>
        <w:t xml:space="preserve">  </w:t>
      </w:r>
      <w:r w:rsidRPr="0029444C">
        <w:rPr>
          <w:rFonts w:asciiTheme="majorHAnsi" w:hAnsiTheme="majorHAnsi"/>
          <w:sz w:val="24"/>
        </w:rPr>
        <w:t>gry</w:t>
      </w:r>
      <w:r w:rsidR="00C154FF">
        <w:rPr>
          <w:rFonts w:asciiTheme="majorHAnsi" w:hAnsiTheme="majorHAnsi"/>
          <w:sz w:val="24"/>
        </w:rPr>
        <w:t xml:space="preserve"> turystycznej </w:t>
      </w:r>
      <w:r w:rsidRPr="0029444C">
        <w:rPr>
          <w:rFonts w:asciiTheme="majorHAnsi" w:hAnsiTheme="majorHAnsi"/>
          <w:sz w:val="24"/>
        </w:rPr>
        <w:t>na obszarze Dolnego Śląska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wdrożymy system lojalnościowy dla turystów „odznaka pogranicza” </w:t>
      </w:r>
    </w:p>
    <w:p w:rsidR="008529FE" w:rsidRDefault="008529FE" w:rsidP="008529FE">
      <w:p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Dolnośląska Organizacja Turystyczna podejmując się roli lidera w tak dużym i długotrwałym projekcie przyjęła na siebie również szereg obowiązków związanych z organizacją i kontrolą prac merytorycznych całości projektu oraz zadania związane z rozliczeniami, które będą prowadzone przez cały czas trwania projektu, tj. do czerwca 2020 roku. </w:t>
      </w:r>
    </w:p>
    <w:p w:rsidR="002D2FD9" w:rsidRPr="0029444C" w:rsidRDefault="002D2FD9" w:rsidP="008529FE">
      <w:pPr>
        <w:jc w:val="both"/>
        <w:rPr>
          <w:rFonts w:asciiTheme="majorHAnsi" w:hAnsiTheme="majorHAnsi"/>
          <w:sz w:val="24"/>
        </w:rPr>
      </w:pPr>
    </w:p>
    <w:p w:rsidR="001D619D" w:rsidRDefault="001D619D" w:rsidP="001D619D">
      <w:pPr>
        <w:pStyle w:val="Nagwek2"/>
        <w:jc w:val="both"/>
        <w:rPr>
          <w:lang w:val="pl-PL"/>
        </w:rPr>
      </w:pPr>
      <w:r w:rsidRPr="001D619D">
        <w:rPr>
          <w:lang w:val="pl-PL"/>
        </w:rPr>
        <w:t>2.</w:t>
      </w:r>
      <w:r w:rsidR="006B2EA8">
        <w:rPr>
          <w:lang w:val="pl-PL"/>
        </w:rPr>
        <w:t>8</w:t>
      </w:r>
      <w:r w:rsidRPr="001D619D">
        <w:rPr>
          <w:lang w:val="pl-PL"/>
        </w:rPr>
        <w:t>. ECRR –</w:t>
      </w:r>
      <w:r w:rsidR="00004FDE">
        <w:rPr>
          <w:lang w:val="pl-PL"/>
        </w:rPr>
        <w:t xml:space="preserve"> </w:t>
      </w:r>
      <w:r w:rsidRPr="001D619D">
        <w:rPr>
          <w:lang w:val="pl-PL"/>
        </w:rPr>
        <w:t xml:space="preserve">Europejski Szlak </w:t>
      </w:r>
      <w:r w:rsidR="00004FDE">
        <w:rPr>
          <w:lang w:val="pl-PL"/>
        </w:rPr>
        <w:t xml:space="preserve">Kulturowy </w:t>
      </w:r>
      <w:r w:rsidRPr="001D619D">
        <w:rPr>
          <w:lang w:val="pl-PL"/>
        </w:rPr>
        <w:t xml:space="preserve">Reformacji realizowany w ramach programu INTERREG CENTRAL EUROPE. </w:t>
      </w:r>
    </w:p>
    <w:p w:rsidR="00FA379F" w:rsidRPr="0029444C" w:rsidRDefault="00FA379F" w:rsidP="00FA379F">
      <w:pPr>
        <w:rPr>
          <w:rFonts w:asciiTheme="majorHAnsi" w:hAnsiTheme="majorHAnsi"/>
          <w:sz w:val="24"/>
        </w:rPr>
      </w:pPr>
    </w:p>
    <w:p w:rsidR="00EA0128" w:rsidRPr="0029444C" w:rsidRDefault="00EA0128" w:rsidP="00EA0128">
      <w:p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Kontynuacja realizacji projektu : </w:t>
      </w:r>
    </w:p>
    <w:p w:rsidR="00EA0128" w:rsidRPr="0029444C" w:rsidRDefault="00EA0128" w:rsidP="00A73149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Realizacja cyklu 3 warsztatów regionalnych poświęconych tematyce dziedzictwa reformacji. </w:t>
      </w:r>
      <w:r w:rsidRPr="0029444C">
        <w:rPr>
          <w:rFonts w:asciiTheme="majorHAnsi" w:hAnsiTheme="majorHAnsi"/>
          <w:sz w:val="24"/>
        </w:rPr>
        <w:br/>
        <w:t>Od stycznia do maja 2019 (łącznie 25 osób)</w:t>
      </w:r>
    </w:p>
    <w:p w:rsidR="00EA0128" w:rsidRPr="0029444C" w:rsidRDefault="00EA0128" w:rsidP="00A73149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Instalacja </w:t>
      </w:r>
      <w:proofErr w:type="spellStart"/>
      <w:r w:rsidRPr="0029444C">
        <w:rPr>
          <w:rFonts w:asciiTheme="majorHAnsi" w:hAnsiTheme="majorHAnsi"/>
          <w:sz w:val="24"/>
        </w:rPr>
        <w:t>infokiosku</w:t>
      </w:r>
      <w:proofErr w:type="spellEnd"/>
      <w:r w:rsidRPr="0029444C">
        <w:rPr>
          <w:rFonts w:asciiTheme="majorHAnsi" w:hAnsiTheme="majorHAnsi"/>
          <w:sz w:val="24"/>
        </w:rPr>
        <w:t xml:space="preserve"> na terenie miasta Jawor – w Kościele Pokoju w Jaworze. </w:t>
      </w:r>
    </w:p>
    <w:p w:rsidR="00EA0128" w:rsidRPr="0029444C" w:rsidRDefault="00EA0128" w:rsidP="00A73149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Druk materiałów promocyjnych dotyczących szlaku oraz dystrybucja ich na terenie Dolnego Śląska w oparciu o sieć punktów informacji turystycznej. </w:t>
      </w:r>
    </w:p>
    <w:p w:rsidR="00EA0128" w:rsidRPr="0029444C" w:rsidRDefault="00EA0128" w:rsidP="00A73149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Uzupełnianie treści powstającej strony internetowej oraz aplikacji prezentujących szlak </w:t>
      </w:r>
      <w:proofErr w:type="spellStart"/>
      <w:r w:rsidRPr="0029444C">
        <w:rPr>
          <w:rFonts w:asciiTheme="majorHAnsi" w:hAnsiTheme="majorHAnsi"/>
          <w:sz w:val="24"/>
        </w:rPr>
        <w:t>Routes</w:t>
      </w:r>
      <w:proofErr w:type="spellEnd"/>
      <w:r w:rsidRPr="0029444C">
        <w:rPr>
          <w:rFonts w:asciiTheme="majorHAnsi" w:hAnsiTheme="majorHAnsi"/>
          <w:sz w:val="24"/>
        </w:rPr>
        <w:t xml:space="preserve"> of </w:t>
      </w:r>
      <w:proofErr w:type="spellStart"/>
      <w:r w:rsidRPr="0029444C">
        <w:rPr>
          <w:rFonts w:asciiTheme="majorHAnsi" w:hAnsiTheme="majorHAnsi"/>
          <w:sz w:val="24"/>
        </w:rPr>
        <w:t>Reformation</w:t>
      </w:r>
      <w:proofErr w:type="spellEnd"/>
      <w:r w:rsidRPr="0029444C">
        <w:rPr>
          <w:rFonts w:asciiTheme="majorHAnsi" w:hAnsiTheme="majorHAnsi"/>
          <w:sz w:val="24"/>
        </w:rPr>
        <w:t xml:space="preserve"> w porozumieniu z odpowiedzialnym liderem działania. </w:t>
      </w:r>
    </w:p>
    <w:p w:rsidR="00EA0128" w:rsidRDefault="00EA0128" w:rsidP="00A73149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Udział w finałowej konferencji projektu ECRR w maju 2019 w Austrii. </w:t>
      </w:r>
    </w:p>
    <w:p w:rsidR="002D2FD9" w:rsidRPr="0029444C" w:rsidRDefault="002D2FD9" w:rsidP="002D2FD9">
      <w:pPr>
        <w:pStyle w:val="Akapitzlist"/>
        <w:ind w:left="720"/>
        <w:rPr>
          <w:rFonts w:asciiTheme="majorHAnsi" w:hAnsiTheme="majorHAnsi"/>
          <w:sz w:val="24"/>
        </w:rPr>
      </w:pPr>
    </w:p>
    <w:p w:rsidR="001D619D" w:rsidRPr="006B2EA8" w:rsidRDefault="001D619D" w:rsidP="001D619D">
      <w:pPr>
        <w:pStyle w:val="Nagwek2"/>
        <w:rPr>
          <w:lang w:val="pl-PL"/>
        </w:rPr>
      </w:pPr>
      <w:bookmarkStart w:id="52" w:name="_Toc406158666"/>
      <w:bookmarkStart w:id="53" w:name="_Toc406160271"/>
      <w:bookmarkStart w:id="54" w:name="_Toc439673007"/>
      <w:bookmarkStart w:id="55" w:name="_Toc439673129"/>
      <w:bookmarkStart w:id="56" w:name="_Toc439673877"/>
      <w:r w:rsidRPr="00F5477A">
        <w:t>2.</w:t>
      </w:r>
      <w:r w:rsidR="006B2EA8">
        <w:rPr>
          <w:lang w:val="pl-PL"/>
        </w:rPr>
        <w:t>9</w:t>
      </w:r>
      <w:r w:rsidRPr="00F5477A">
        <w:t>. Współpraca z Samorządem Województwa Dolnośląskiego</w:t>
      </w:r>
      <w:bookmarkEnd w:id="52"/>
      <w:bookmarkEnd w:id="53"/>
      <w:bookmarkEnd w:id="54"/>
      <w:bookmarkEnd w:id="55"/>
      <w:bookmarkEnd w:id="56"/>
      <w:r w:rsidR="00532364">
        <w:rPr>
          <w:lang w:val="pl-PL"/>
        </w:rPr>
        <w:t xml:space="preserve"> i samorządami lokalnymi</w:t>
      </w:r>
    </w:p>
    <w:p w:rsidR="008529FE" w:rsidRPr="0029444C" w:rsidRDefault="008529FE" w:rsidP="008529FE">
      <w:p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  <w:lang w:eastAsia="ar-SA"/>
        </w:rPr>
        <w:t>W 2019 roku Dolnośląska Organizacja Turystyczna będzie kontynuowała współpracę z Samorządem Województwa Dolnośląskiego w</w:t>
      </w:r>
      <w:r w:rsidR="00EF267F">
        <w:rPr>
          <w:rFonts w:asciiTheme="majorHAnsi" w:hAnsiTheme="majorHAnsi"/>
          <w:sz w:val="24"/>
          <w:lang w:eastAsia="ar-SA"/>
        </w:rPr>
        <w:t xml:space="preserve"> zakresie </w:t>
      </w:r>
      <w:r w:rsidRPr="0029444C">
        <w:rPr>
          <w:rFonts w:asciiTheme="majorHAnsi" w:hAnsiTheme="majorHAnsi"/>
          <w:sz w:val="24"/>
          <w:lang w:eastAsia="ar-SA"/>
        </w:rPr>
        <w:t>promocji Dolnego Śląska przy następujących projektach:</w:t>
      </w:r>
    </w:p>
    <w:p w:rsidR="008529FE" w:rsidRPr="0029444C" w:rsidRDefault="008529FE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 xml:space="preserve">Prowadzenie Dolnośląskich Punktów Informacji Turystycznej </w:t>
      </w:r>
    </w:p>
    <w:p w:rsidR="008529FE" w:rsidRPr="0029444C" w:rsidRDefault="008529FE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Udział w pracach Zespołu ds. Wizerunku Dolnego Śląska</w:t>
      </w:r>
    </w:p>
    <w:p w:rsidR="008529FE" w:rsidRPr="0029444C" w:rsidRDefault="008529FE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lastRenderedPageBreak/>
        <w:t>Udział w pracach komisji branżowych</w:t>
      </w:r>
      <w:r w:rsidR="00004FDE">
        <w:rPr>
          <w:rFonts w:asciiTheme="majorHAnsi" w:hAnsiTheme="majorHAnsi"/>
          <w:sz w:val="24"/>
        </w:rPr>
        <w:t xml:space="preserve"> Sejmiku Województwa Dolnośląskiego</w:t>
      </w:r>
    </w:p>
    <w:p w:rsidR="008529FE" w:rsidRPr="0029444C" w:rsidRDefault="008529FE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Wsparcie projektów Samorządu Województwa</w:t>
      </w:r>
    </w:p>
    <w:p w:rsidR="008A19A8" w:rsidRPr="0029444C" w:rsidRDefault="008529FE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Wspólne działania promocyjne</w:t>
      </w:r>
    </w:p>
    <w:p w:rsidR="004F032B" w:rsidRDefault="004F032B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Współpraca z samorządami lokalnymi na poziomie gminnym i powiatowym</w:t>
      </w:r>
    </w:p>
    <w:p w:rsidR="00004FDE" w:rsidRPr="0029444C" w:rsidRDefault="00004FDE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</w:rPr>
        <w:t>Udział w pracach Zespołu ds. Sieci Regionalnego Dziedzictwa Kulinarnego</w:t>
      </w:r>
    </w:p>
    <w:p w:rsidR="008529FE" w:rsidRDefault="008529FE" w:rsidP="008529FE"/>
    <w:p w:rsidR="001D619D" w:rsidRDefault="001D619D" w:rsidP="00795234">
      <w:pPr>
        <w:rPr>
          <w:rStyle w:val="Nagwek2Znak"/>
        </w:rPr>
      </w:pPr>
      <w:r>
        <w:rPr>
          <w:rStyle w:val="Nagwek2Znak"/>
        </w:rPr>
        <w:t xml:space="preserve">2.12 </w:t>
      </w:r>
      <w:r w:rsidRPr="00F5477A">
        <w:rPr>
          <w:rStyle w:val="Nagwek2Znak"/>
        </w:rPr>
        <w:t>Współpraca DOT z Polską Organizacją Turystyczną i Polskimi Ośrodkami Informacji Turystycznej</w:t>
      </w:r>
    </w:p>
    <w:p w:rsidR="008529FE" w:rsidRPr="0029444C" w:rsidRDefault="008529FE" w:rsidP="008529FE">
      <w:p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W 2019 roku planujemy intensywną współpracę z Polską Organizacją Turystyczną oraz placówkami ZOPOT w zakresie przygotowania krajowych i zagranicznych ekspozycji targowych, </w:t>
      </w:r>
      <w:proofErr w:type="spellStart"/>
      <w:r w:rsidRPr="0029444C">
        <w:rPr>
          <w:rFonts w:asciiTheme="majorHAnsi" w:hAnsiTheme="majorHAnsi"/>
          <w:sz w:val="24"/>
        </w:rPr>
        <w:t>study</w:t>
      </w:r>
      <w:proofErr w:type="spellEnd"/>
      <w:r w:rsidRPr="0029444C">
        <w:rPr>
          <w:rFonts w:asciiTheme="majorHAnsi" w:hAnsiTheme="majorHAnsi"/>
          <w:sz w:val="24"/>
        </w:rPr>
        <w:t xml:space="preserve"> tour dla dziennikarzy i touroperatorów, a także innych działań promocyjnych. W 2019 roku planowane jest zaangażowanie w projekty </w:t>
      </w:r>
      <w:proofErr w:type="spellStart"/>
      <w:r w:rsidRPr="0029444C">
        <w:rPr>
          <w:rFonts w:asciiTheme="majorHAnsi" w:hAnsiTheme="majorHAnsi"/>
          <w:sz w:val="24"/>
        </w:rPr>
        <w:t>POTu</w:t>
      </w:r>
      <w:proofErr w:type="spellEnd"/>
      <w:r w:rsidRPr="0029444C">
        <w:rPr>
          <w:rFonts w:asciiTheme="majorHAnsi" w:hAnsiTheme="majorHAnsi"/>
          <w:sz w:val="24"/>
        </w:rPr>
        <w:t xml:space="preserve">: 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Druga edycja „Zawodów </w:t>
      </w:r>
      <w:proofErr w:type="spellStart"/>
      <w:r w:rsidRPr="0029444C">
        <w:rPr>
          <w:rFonts w:asciiTheme="majorHAnsi" w:hAnsiTheme="majorHAnsi"/>
          <w:sz w:val="24"/>
        </w:rPr>
        <w:t>blogerów</w:t>
      </w:r>
      <w:proofErr w:type="spellEnd"/>
      <w:r w:rsidRPr="0029444C">
        <w:rPr>
          <w:rFonts w:asciiTheme="majorHAnsi" w:hAnsiTheme="majorHAnsi"/>
          <w:sz w:val="24"/>
        </w:rPr>
        <w:t xml:space="preserve">” mających na celu zwiększenie liczby wpisów o Polsce i Dolnym Śląsku w </w:t>
      </w:r>
      <w:proofErr w:type="spellStart"/>
      <w:r w:rsidRPr="0029444C">
        <w:rPr>
          <w:rFonts w:asciiTheme="majorHAnsi" w:hAnsiTheme="majorHAnsi"/>
          <w:sz w:val="24"/>
        </w:rPr>
        <w:t>blogosferze</w:t>
      </w:r>
      <w:proofErr w:type="spellEnd"/>
      <w:r w:rsidRPr="0029444C">
        <w:rPr>
          <w:rFonts w:asciiTheme="majorHAnsi" w:hAnsiTheme="majorHAnsi"/>
          <w:sz w:val="24"/>
        </w:rPr>
        <w:t xml:space="preserve">. 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Certyfikacja punktów informacji turystycznych według kryteriów POT,  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Przygotowanie i opracowanie zgłoszeń do konkursów na najlepszy produkt turystyczny POT oraz na najlepszą europejską destynację turystyczną EDEN. Wsparcie dla konkursu „Na Wsi Najlepiej”;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Wsparcie  </w:t>
      </w:r>
      <w:r w:rsidR="00324A5E" w:rsidRPr="0029444C">
        <w:rPr>
          <w:rFonts w:asciiTheme="majorHAnsi" w:hAnsiTheme="majorHAnsi"/>
          <w:sz w:val="24"/>
        </w:rPr>
        <w:t xml:space="preserve">organizacyjne </w:t>
      </w:r>
      <w:r w:rsidRPr="0029444C">
        <w:rPr>
          <w:rFonts w:asciiTheme="majorHAnsi" w:hAnsiTheme="majorHAnsi"/>
          <w:sz w:val="24"/>
        </w:rPr>
        <w:t>projektu</w:t>
      </w:r>
      <w:r w:rsidR="00324A5E" w:rsidRPr="0029444C">
        <w:rPr>
          <w:rFonts w:asciiTheme="majorHAnsi" w:hAnsiTheme="majorHAnsi"/>
          <w:sz w:val="24"/>
        </w:rPr>
        <w:t xml:space="preserve"> Polska – Zobacz Więcej weekend za pół ceny</w:t>
      </w:r>
    </w:p>
    <w:p w:rsidR="00324A5E" w:rsidRPr="0029444C" w:rsidRDefault="00324A5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Bieżąca współpraca w zakresie dostarczania treści do Narodowego Portalu Turystycznego </w:t>
      </w:r>
      <w:hyperlink r:id="rId20" w:history="1">
        <w:r w:rsidRPr="0029444C">
          <w:rPr>
            <w:rStyle w:val="Hipercze"/>
            <w:rFonts w:asciiTheme="majorHAnsi" w:hAnsiTheme="majorHAnsi"/>
            <w:color w:val="auto"/>
            <w:sz w:val="24"/>
          </w:rPr>
          <w:t>www.polska.travel</w:t>
        </w:r>
      </w:hyperlink>
      <w:r w:rsidRPr="0029444C">
        <w:rPr>
          <w:rFonts w:asciiTheme="majorHAnsi" w:hAnsiTheme="majorHAnsi"/>
          <w:sz w:val="24"/>
        </w:rPr>
        <w:t xml:space="preserve"> </w:t>
      </w:r>
    </w:p>
    <w:p w:rsidR="008529FE" w:rsidRDefault="008529FE" w:rsidP="008529FE">
      <w:p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Jak co roku kontynuować będziemy merytoryczne wsparcie POT w opracowywaniu założeń dla promocji Polski na kolejne lata. </w:t>
      </w:r>
    </w:p>
    <w:p w:rsidR="002D2FD9" w:rsidRPr="0029444C" w:rsidRDefault="002D2FD9" w:rsidP="008529FE">
      <w:pPr>
        <w:jc w:val="both"/>
        <w:rPr>
          <w:rFonts w:asciiTheme="majorHAnsi" w:hAnsiTheme="majorHAnsi"/>
          <w:sz w:val="24"/>
          <w:lang w:eastAsia="ar-SA"/>
        </w:rPr>
      </w:pPr>
    </w:p>
    <w:p w:rsidR="001D619D" w:rsidRDefault="001D619D" w:rsidP="001D619D">
      <w:pPr>
        <w:pStyle w:val="Nagwek2"/>
        <w:rPr>
          <w:lang w:eastAsia="ar-SA"/>
        </w:rPr>
      </w:pPr>
      <w:bookmarkStart w:id="57" w:name="_Toc439673008"/>
      <w:bookmarkStart w:id="58" w:name="_Toc439673130"/>
      <w:bookmarkStart w:id="59" w:name="_Toc439673878"/>
      <w:r w:rsidRPr="00DC36FF">
        <w:rPr>
          <w:lang w:eastAsia="ar-SA"/>
        </w:rPr>
        <w:t xml:space="preserve">2.13. Współpraca DOT z Ministerstwem Sportu i Turystyki </w:t>
      </w:r>
    </w:p>
    <w:p w:rsidR="00324A5E" w:rsidRPr="0029444C" w:rsidRDefault="00324A5E" w:rsidP="00324A5E">
      <w:pPr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  <w:lang w:eastAsia="ar-SA"/>
        </w:rPr>
        <w:t xml:space="preserve">Planujemy współpracę z Ministerstwem Sportu i Turystyki w zakresie rozwoju dolnośląskich szlaków tematycznych w oparciu o ogłaszane konkursy o dotację. Szczegółowy wniosek obejmujący merytoryczny zakres tego działania zostanie stworzony po opublikowaniu konkursu Ministerstwa na zadania z zakresu turystyki. </w:t>
      </w:r>
    </w:p>
    <w:p w:rsidR="00324A5E" w:rsidRDefault="00324A5E" w:rsidP="00324A5E">
      <w:pPr>
        <w:rPr>
          <w:rFonts w:asciiTheme="majorHAnsi" w:hAnsiTheme="majorHAnsi"/>
          <w:sz w:val="24"/>
          <w:shd w:val="clear" w:color="auto" w:fill="FFFFFF"/>
        </w:rPr>
      </w:pPr>
      <w:r w:rsidRPr="0029444C">
        <w:rPr>
          <w:rFonts w:asciiTheme="majorHAnsi" w:hAnsiTheme="majorHAnsi"/>
          <w:sz w:val="24"/>
          <w:shd w:val="clear" w:color="auto" w:fill="FFFFFF"/>
        </w:rPr>
        <w:lastRenderedPageBreak/>
        <w:t>W 201</w:t>
      </w:r>
      <w:r w:rsidR="00232405" w:rsidRPr="0029444C">
        <w:rPr>
          <w:rFonts w:asciiTheme="majorHAnsi" w:hAnsiTheme="majorHAnsi"/>
          <w:sz w:val="24"/>
          <w:shd w:val="clear" w:color="auto" w:fill="FFFFFF"/>
        </w:rPr>
        <w:t>9</w:t>
      </w:r>
      <w:r w:rsidRPr="0029444C">
        <w:rPr>
          <w:rFonts w:asciiTheme="majorHAnsi" w:hAnsiTheme="majorHAnsi"/>
          <w:sz w:val="24"/>
          <w:shd w:val="clear" w:color="auto" w:fill="FFFFFF"/>
        </w:rPr>
        <w:t xml:space="preserve"> roku będziemy </w:t>
      </w:r>
      <w:r w:rsidR="00232405" w:rsidRPr="0029444C">
        <w:rPr>
          <w:rFonts w:asciiTheme="majorHAnsi" w:hAnsiTheme="majorHAnsi"/>
          <w:sz w:val="24"/>
          <w:shd w:val="clear" w:color="auto" w:fill="FFFFFF"/>
        </w:rPr>
        <w:t xml:space="preserve">dalej uczestniczyli w dyskusji na temat kształtu systemu zarządzania turystyką w Polsce (POT-ROT-LOT). </w:t>
      </w:r>
    </w:p>
    <w:p w:rsidR="002D2FD9" w:rsidRPr="0029444C" w:rsidRDefault="002D2FD9" w:rsidP="00324A5E">
      <w:pPr>
        <w:rPr>
          <w:rFonts w:asciiTheme="majorHAnsi" w:hAnsiTheme="majorHAnsi"/>
          <w:sz w:val="24"/>
          <w:lang w:eastAsia="ar-SA"/>
        </w:rPr>
      </w:pPr>
    </w:p>
    <w:p w:rsidR="001D619D" w:rsidRDefault="001D619D" w:rsidP="001D619D">
      <w:pPr>
        <w:pStyle w:val="Nagwek2"/>
        <w:jc w:val="both"/>
        <w:rPr>
          <w:lang w:eastAsia="ar-SA"/>
        </w:rPr>
      </w:pPr>
      <w:r>
        <w:rPr>
          <w:lang w:eastAsia="ar-SA"/>
        </w:rPr>
        <w:t>2.14. Współpraca DOT z Dolnośląską Izbą Turystyki</w:t>
      </w:r>
      <w:bookmarkEnd w:id="57"/>
      <w:bookmarkEnd w:id="58"/>
      <w:bookmarkEnd w:id="59"/>
      <w:r>
        <w:rPr>
          <w:lang w:eastAsia="ar-SA"/>
        </w:rPr>
        <w:t xml:space="preserve"> </w:t>
      </w:r>
    </w:p>
    <w:p w:rsidR="00232405" w:rsidRPr="0029444C" w:rsidRDefault="00232405" w:rsidP="00232405">
      <w:pPr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  <w:lang w:eastAsia="ar-SA"/>
        </w:rPr>
        <w:t>W 2019 roku przewidujemy wsparcie ze strony DIT dla prowadzonych przez DOT punktów informacji turystycznej oraz innych działań promujących Dolny Śląsk.</w:t>
      </w:r>
    </w:p>
    <w:p w:rsidR="00232405" w:rsidRDefault="00232405" w:rsidP="00232405">
      <w:pPr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  <w:lang w:eastAsia="ar-SA"/>
        </w:rPr>
        <w:t xml:space="preserve">Planowana jest też organizacja wizyty studyjnej dla członków IT RP i DIT w ramach polsko czeskiego projektu „Wspólne Dziedzictwo” w celu wypromowania atrakcji turystycznych na obszarze wsparcia wśród biur podróży. </w:t>
      </w:r>
    </w:p>
    <w:p w:rsidR="002D2FD9" w:rsidRPr="0029444C" w:rsidRDefault="002D2FD9" w:rsidP="00232405">
      <w:pPr>
        <w:rPr>
          <w:rFonts w:asciiTheme="majorHAnsi" w:hAnsiTheme="majorHAnsi"/>
          <w:sz w:val="24"/>
          <w:lang w:val="x-none" w:eastAsia="ar-SA"/>
        </w:rPr>
      </w:pPr>
    </w:p>
    <w:p w:rsidR="001D619D" w:rsidRPr="00F5477A" w:rsidRDefault="001D619D" w:rsidP="001D619D">
      <w:pPr>
        <w:pStyle w:val="Nagwek2"/>
      </w:pPr>
      <w:bookmarkStart w:id="60" w:name="_Toc406160272"/>
      <w:bookmarkStart w:id="61" w:name="_Toc439673009"/>
      <w:bookmarkStart w:id="62" w:name="_Toc439673131"/>
      <w:bookmarkStart w:id="63" w:name="_Toc439673879"/>
      <w:r w:rsidRPr="00F5477A">
        <w:t>2.1</w:t>
      </w:r>
      <w:r>
        <w:t>5</w:t>
      </w:r>
      <w:r w:rsidRPr="00F5477A">
        <w:t>. Współpraca DOT z organizacjami turystycznymi</w:t>
      </w:r>
      <w:bookmarkEnd w:id="60"/>
      <w:bookmarkEnd w:id="61"/>
      <w:bookmarkEnd w:id="62"/>
      <w:bookmarkEnd w:id="63"/>
    </w:p>
    <w:p w:rsidR="00F94F37" w:rsidRPr="0029444C" w:rsidRDefault="00F94F37" w:rsidP="00F94F37">
      <w:pPr>
        <w:jc w:val="both"/>
        <w:rPr>
          <w:rFonts w:asciiTheme="majorHAnsi" w:hAnsiTheme="majorHAnsi"/>
          <w:sz w:val="24"/>
        </w:rPr>
      </w:pPr>
      <w:bookmarkStart w:id="64" w:name="_Toc406160273"/>
      <w:bookmarkStart w:id="65" w:name="_Toc439673010"/>
      <w:bookmarkStart w:id="66" w:name="_Toc439673132"/>
      <w:bookmarkStart w:id="67" w:name="_Toc439673880"/>
      <w:r w:rsidRPr="0029444C">
        <w:rPr>
          <w:rFonts w:asciiTheme="majorHAnsi" w:hAnsiTheme="majorHAnsi"/>
          <w:sz w:val="24"/>
          <w:lang w:eastAsia="ar-SA"/>
        </w:rPr>
        <w:t>W ramach współpracy Dolnośląsk</w:t>
      </w:r>
      <w:r w:rsidR="00DC16C9">
        <w:rPr>
          <w:rFonts w:asciiTheme="majorHAnsi" w:hAnsiTheme="majorHAnsi"/>
          <w:sz w:val="24"/>
          <w:lang w:eastAsia="ar-SA"/>
        </w:rPr>
        <w:t>iej Organizacji Turystycznej z organizacjami t</w:t>
      </w:r>
      <w:r w:rsidRPr="0029444C">
        <w:rPr>
          <w:rFonts w:asciiTheme="majorHAnsi" w:hAnsiTheme="majorHAnsi"/>
          <w:sz w:val="24"/>
          <w:lang w:eastAsia="ar-SA"/>
        </w:rPr>
        <w:t xml:space="preserve">urystycznymi rok 2019 będzie kolejnym rokiem współpracy z Regionalnymi Organizacjami Turystycznymi w zakresie wspólnej szeroko pojętej promocji oraz organizacji wspólnych </w:t>
      </w:r>
      <w:r w:rsidRPr="0029444C">
        <w:rPr>
          <w:rFonts w:asciiTheme="majorHAnsi" w:hAnsiTheme="majorHAnsi"/>
          <w:sz w:val="24"/>
        </w:rPr>
        <w:t xml:space="preserve">stoisk wystawienniczych na krajowych oraz zagranicznych targach turystycznych.  W celu zwiększenia atrakcyjności Polski oraz rozwoju Regionalnych Organizacji Turystycznych w 2019 roku DOT będzie kontynuował współpracę z Forum Regionalnych Organizacji Turystycznych. </w:t>
      </w:r>
    </w:p>
    <w:p w:rsidR="001D619D" w:rsidRPr="0029444C" w:rsidRDefault="001D619D" w:rsidP="001D619D">
      <w:pPr>
        <w:rPr>
          <w:rFonts w:asciiTheme="majorHAnsi" w:hAnsiTheme="majorHAnsi"/>
          <w:sz w:val="24"/>
          <w:lang w:eastAsia="ar-SA"/>
        </w:rPr>
      </w:pPr>
    </w:p>
    <w:p w:rsidR="001D619D" w:rsidRPr="00F5477A" w:rsidRDefault="001D619D" w:rsidP="001D619D">
      <w:pPr>
        <w:pStyle w:val="Nagwek1"/>
        <w:jc w:val="left"/>
        <w:rPr>
          <w:rFonts w:ascii="Calibri" w:hAnsi="Calibri"/>
          <w:sz w:val="36"/>
          <w:szCs w:val="36"/>
        </w:rPr>
      </w:pPr>
      <w:r w:rsidRPr="0042086B">
        <w:rPr>
          <w:rFonts w:ascii="Calibri" w:hAnsi="Calibri"/>
          <w:sz w:val="36"/>
          <w:szCs w:val="36"/>
        </w:rPr>
        <w:t>3. Działania Edukacyjne</w:t>
      </w:r>
      <w:bookmarkEnd w:id="64"/>
      <w:bookmarkEnd w:id="65"/>
      <w:bookmarkEnd w:id="66"/>
      <w:bookmarkEnd w:id="67"/>
    </w:p>
    <w:p w:rsidR="001D619D" w:rsidRPr="003965A5" w:rsidRDefault="001D619D" w:rsidP="001D619D">
      <w:pPr>
        <w:rPr>
          <w:b/>
          <w:sz w:val="24"/>
          <w:szCs w:val="24"/>
        </w:rPr>
      </w:pPr>
    </w:p>
    <w:p w:rsidR="001D619D" w:rsidRDefault="001D619D" w:rsidP="001D619D">
      <w:pPr>
        <w:pStyle w:val="Nagwek2"/>
      </w:pPr>
      <w:bookmarkStart w:id="68" w:name="_Toc406160275"/>
      <w:bookmarkStart w:id="69" w:name="_Toc439673012"/>
      <w:bookmarkStart w:id="70" w:name="_Toc439673134"/>
      <w:bookmarkStart w:id="71" w:name="_Toc439673882"/>
      <w:r w:rsidRPr="00536191">
        <w:t>3.1. Współpraca z uczelniami wyższymi</w:t>
      </w:r>
      <w:bookmarkEnd w:id="68"/>
      <w:bookmarkEnd w:id="69"/>
      <w:bookmarkEnd w:id="70"/>
      <w:bookmarkEnd w:id="71"/>
      <w:r w:rsidRPr="00536191">
        <w:t xml:space="preserve"> i szkołami turystycznymi</w:t>
      </w:r>
    </w:p>
    <w:p w:rsidR="00F94F37" w:rsidRPr="0029444C" w:rsidRDefault="00F94F37" w:rsidP="00F94F37">
      <w:pPr>
        <w:rPr>
          <w:rFonts w:asciiTheme="majorHAnsi" w:hAnsiTheme="majorHAnsi"/>
          <w:lang w:val="x-none"/>
        </w:rPr>
      </w:pPr>
      <w:r w:rsidRPr="0029444C">
        <w:rPr>
          <w:rFonts w:asciiTheme="majorHAnsi" w:hAnsiTheme="majorHAnsi"/>
          <w:sz w:val="24"/>
          <w:szCs w:val="24"/>
        </w:rPr>
        <w:t>2019 rok to kolejny rok współpracy ze środowiskiem akademickim oraz szkołami z terenu Dolnego Śląska. Planowane są wystąpienia na konferencjach organizowanych przez</w:t>
      </w:r>
      <w:r w:rsidR="004F032B" w:rsidRPr="0029444C">
        <w:rPr>
          <w:rFonts w:asciiTheme="majorHAnsi" w:hAnsiTheme="majorHAnsi"/>
          <w:sz w:val="24"/>
          <w:szCs w:val="24"/>
        </w:rPr>
        <w:t xml:space="preserve"> Akademię Wychowania Fizycznego, Uniwersytet Przyrodniczy, Uniwersytet Wrocławski, </w:t>
      </w:r>
      <w:r w:rsidRPr="0029444C">
        <w:rPr>
          <w:rFonts w:asciiTheme="majorHAnsi" w:hAnsiTheme="majorHAnsi"/>
          <w:sz w:val="24"/>
          <w:szCs w:val="24"/>
        </w:rPr>
        <w:t>Wyższą Szkołę Bankową we Wrocławiu, Wyższą Szkołę Handlową we Wrocławiu oraz szkoły turystyczne w tym Regionalną Szkołę Turystyczną w Polanicy Zdroju oraz Technikum Gastronomiczne we Wrocławiu.</w:t>
      </w:r>
    </w:p>
    <w:p w:rsidR="001D619D" w:rsidRPr="00536191" w:rsidRDefault="001D619D" w:rsidP="001D619D">
      <w:pPr>
        <w:pStyle w:val="Nagwek2"/>
      </w:pPr>
      <w:bookmarkStart w:id="72" w:name="_Toc406160276"/>
      <w:bookmarkStart w:id="73" w:name="_Toc439673013"/>
      <w:bookmarkStart w:id="74" w:name="_Toc439673135"/>
      <w:bookmarkStart w:id="75" w:name="_Toc439673883"/>
      <w:r w:rsidRPr="00536191">
        <w:t>3.2. Informacja Turystyczna na Dolnym Śląsku</w:t>
      </w:r>
      <w:bookmarkEnd w:id="72"/>
      <w:bookmarkEnd w:id="73"/>
      <w:bookmarkEnd w:id="74"/>
      <w:bookmarkEnd w:id="75"/>
      <w:r w:rsidRPr="0053619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1D619D" w:rsidRPr="003965A5" w:rsidTr="00480C7E">
        <w:tc>
          <w:tcPr>
            <w:tcW w:w="4605" w:type="dxa"/>
          </w:tcPr>
          <w:p w:rsidR="001D619D" w:rsidRPr="00D25DFB" w:rsidRDefault="001D619D" w:rsidP="00480C7E">
            <w:pPr>
              <w:rPr>
                <w:b/>
              </w:rPr>
            </w:pPr>
            <w:r w:rsidRPr="00D25DFB">
              <w:rPr>
                <w:b/>
              </w:rPr>
              <w:t>Nazwa Działania</w:t>
            </w:r>
          </w:p>
        </w:tc>
        <w:tc>
          <w:tcPr>
            <w:tcW w:w="4605" w:type="dxa"/>
          </w:tcPr>
          <w:p w:rsidR="001D619D" w:rsidRPr="00D25DFB" w:rsidRDefault="001D619D" w:rsidP="00480C7E">
            <w:pPr>
              <w:rPr>
                <w:b/>
              </w:rPr>
            </w:pPr>
            <w:r w:rsidRPr="00D25DFB">
              <w:rPr>
                <w:b/>
              </w:rPr>
              <w:t xml:space="preserve">Charakterystyka </w:t>
            </w:r>
          </w:p>
        </w:tc>
      </w:tr>
      <w:tr w:rsidR="00F94F37" w:rsidRPr="003965A5" w:rsidTr="00480C7E">
        <w:tc>
          <w:tcPr>
            <w:tcW w:w="4605" w:type="dxa"/>
          </w:tcPr>
          <w:p w:rsidR="00F94F37" w:rsidRPr="00D25DFB" w:rsidRDefault="00F94F37" w:rsidP="00F94F37">
            <w:r w:rsidRPr="00D25DFB">
              <w:t>Certyfikacja punktów IT na Dolnym Śląsku</w:t>
            </w:r>
          </w:p>
        </w:tc>
        <w:tc>
          <w:tcPr>
            <w:tcW w:w="4605" w:type="dxa"/>
          </w:tcPr>
          <w:p w:rsidR="00F94F37" w:rsidRPr="00D25DFB" w:rsidRDefault="00F94F37" w:rsidP="00F94F37">
            <w:pPr>
              <w:rPr>
                <w:b/>
              </w:rPr>
            </w:pPr>
            <w:r w:rsidRPr="00D25DFB">
              <w:t xml:space="preserve">Dolnośląska Organizacja Turystyczna jako Regionalna Kapituła Certyfikacyjna będzie wspierać punkty Informacji Turystycznej poprzez doradztwo w zakresie procesu certyfikacji. </w:t>
            </w:r>
            <w:r w:rsidRPr="00D25DFB">
              <w:lastRenderedPageBreak/>
              <w:t xml:space="preserve">Wdrożymy elektroniczny proces certyfikacji opracowany przez Polską Organizację Turystyczną. </w:t>
            </w:r>
          </w:p>
        </w:tc>
      </w:tr>
      <w:tr w:rsidR="00F94F37" w:rsidRPr="003965A5" w:rsidTr="00480C7E">
        <w:tc>
          <w:tcPr>
            <w:tcW w:w="4605" w:type="dxa"/>
          </w:tcPr>
          <w:p w:rsidR="00F94F37" w:rsidRPr="00D25DFB" w:rsidRDefault="00F94F37" w:rsidP="00F94F37">
            <w:r w:rsidRPr="00D25DFB">
              <w:lastRenderedPageBreak/>
              <w:t xml:space="preserve">Spotkania szkoleniowe dla informatorów punktów IT na Dolnym Śląsku </w:t>
            </w:r>
          </w:p>
        </w:tc>
        <w:tc>
          <w:tcPr>
            <w:tcW w:w="4605" w:type="dxa"/>
          </w:tcPr>
          <w:p w:rsidR="00F94F37" w:rsidRPr="00D25DFB" w:rsidRDefault="00F94F37" w:rsidP="00F94F37">
            <w:r w:rsidRPr="00D25DFB">
              <w:t xml:space="preserve">w ramach realizacji porozumień w punktach informacji turystycznej tworzących sieć regionalną przeprowadzimy szkolenia z zakresu obsługi portalu </w:t>
            </w:r>
            <w:hyperlink r:id="rId21" w:history="1">
              <w:r w:rsidRPr="00D25DFB">
                <w:rPr>
                  <w:rStyle w:val="Hipercze"/>
                  <w:rFonts w:cstheme="minorBidi"/>
                  <w:color w:val="auto"/>
                </w:rPr>
                <w:t>www.dolnyslask.travel</w:t>
              </w:r>
            </w:hyperlink>
            <w:r w:rsidRPr="00D25DFB">
              <w:t xml:space="preserve"> dobrych praktyk punktów informacji turystycznej oraz ofer</w:t>
            </w:r>
            <w:r w:rsidR="00FA379F" w:rsidRPr="00D25DFB">
              <w:t>ty turystycznej Dolnego Śląska.</w:t>
            </w:r>
          </w:p>
        </w:tc>
      </w:tr>
    </w:tbl>
    <w:p w:rsidR="001C7646" w:rsidRDefault="001C7646" w:rsidP="001D619D">
      <w:pPr>
        <w:rPr>
          <w:rStyle w:val="Nagwek1Znak"/>
          <w:rFonts w:ascii="Calibri" w:hAnsi="Calibri"/>
          <w:sz w:val="36"/>
          <w:szCs w:val="36"/>
        </w:rPr>
      </w:pPr>
      <w:bookmarkStart w:id="76" w:name="_Toc406160277"/>
    </w:p>
    <w:p w:rsidR="001C7646" w:rsidRDefault="001C7646" w:rsidP="001D619D">
      <w:pPr>
        <w:rPr>
          <w:rStyle w:val="Nagwek1Znak"/>
          <w:rFonts w:ascii="Calibri" w:hAnsi="Calibri"/>
          <w:sz w:val="36"/>
          <w:szCs w:val="36"/>
          <w:lang w:val="pl-PL"/>
        </w:rPr>
      </w:pPr>
      <w:r w:rsidRPr="001C7646">
        <w:rPr>
          <w:rStyle w:val="Nagwek2Znak"/>
        </w:rPr>
        <w:t>3.3. Wizyta studyjna dla dyrekcji dolnośląskich szkół</w:t>
      </w:r>
      <w:r>
        <w:rPr>
          <w:rStyle w:val="Nagwek1Znak"/>
          <w:rFonts w:ascii="Calibri" w:hAnsi="Calibri"/>
          <w:sz w:val="36"/>
          <w:szCs w:val="36"/>
          <w:lang w:val="pl-PL"/>
        </w:rPr>
        <w:t xml:space="preserve"> </w:t>
      </w:r>
    </w:p>
    <w:p w:rsidR="001D619D" w:rsidRDefault="001C7646" w:rsidP="001D619D">
      <w:pPr>
        <w:rPr>
          <w:rStyle w:val="Nagwek2Znak"/>
        </w:rPr>
      </w:pPr>
      <w:r w:rsidRPr="001C7646">
        <w:rPr>
          <w:rStyle w:val="Nagwek1Znak"/>
          <w:rFonts w:asciiTheme="majorHAnsi" w:hAnsiTheme="majorHAnsi"/>
          <w:b w:val="0"/>
          <w:sz w:val="24"/>
          <w:szCs w:val="24"/>
          <w:lang w:val="pl-PL"/>
        </w:rPr>
        <w:t>Wspólnie</w:t>
      </w:r>
      <w:r>
        <w:rPr>
          <w:rStyle w:val="Nagwek1Znak"/>
          <w:rFonts w:asciiTheme="majorHAnsi" w:hAnsiTheme="majorHAnsi"/>
          <w:b w:val="0"/>
          <w:sz w:val="24"/>
          <w:szCs w:val="24"/>
          <w:lang w:val="pl-PL"/>
        </w:rPr>
        <w:t xml:space="preserve"> z członkami DOT zorganizujemy wiosną wizytę studyjną </w:t>
      </w:r>
      <w:r w:rsidR="00644FA9">
        <w:rPr>
          <w:rStyle w:val="Nagwek1Znak"/>
          <w:rFonts w:asciiTheme="majorHAnsi" w:hAnsiTheme="majorHAnsi"/>
          <w:b w:val="0"/>
          <w:sz w:val="24"/>
          <w:szCs w:val="24"/>
          <w:lang w:val="pl-PL"/>
        </w:rPr>
        <w:t xml:space="preserve">i giełdę ofert wycieczek szkolnych </w:t>
      </w:r>
      <w:r>
        <w:rPr>
          <w:rStyle w:val="Nagwek1Znak"/>
          <w:rFonts w:asciiTheme="majorHAnsi" w:hAnsiTheme="majorHAnsi"/>
          <w:b w:val="0"/>
          <w:sz w:val="24"/>
          <w:szCs w:val="24"/>
          <w:lang w:val="pl-PL"/>
        </w:rPr>
        <w:t>dla 40 przedstawicieli szkół. Celem wizyty będzie przedstawienie oferty turystyki szkolnej na 2019</w:t>
      </w:r>
      <w:r w:rsidR="00993B07">
        <w:rPr>
          <w:rStyle w:val="Nagwek1Znak"/>
          <w:rFonts w:asciiTheme="majorHAnsi" w:hAnsiTheme="majorHAnsi"/>
          <w:b w:val="0"/>
          <w:sz w:val="24"/>
          <w:szCs w:val="24"/>
          <w:lang w:val="pl-PL"/>
        </w:rPr>
        <w:t>r</w:t>
      </w:r>
      <w:r>
        <w:rPr>
          <w:rStyle w:val="Nagwek1Znak"/>
          <w:rFonts w:asciiTheme="majorHAnsi" w:hAnsiTheme="majorHAnsi"/>
          <w:b w:val="0"/>
          <w:sz w:val="24"/>
          <w:szCs w:val="24"/>
          <w:lang w:val="pl-PL"/>
        </w:rPr>
        <w:t>.</w:t>
      </w:r>
      <w:r w:rsidR="001D619D" w:rsidRPr="001C7646">
        <w:rPr>
          <w:rStyle w:val="Nagwek1Znak"/>
          <w:rFonts w:asciiTheme="majorHAnsi" w:hAnsiTheme="majorHAnsi"/>
          <w:b w:val="0"/>
          <w:sz w:val="24"/>
          <w:szCs w:val="24"/>
        </w:rPr>
        <w:br/>
      </w:r>
      <w:r w:rsidR="001D619D">
        <w:rPr>
          <w:rStyle w:val="Nagwek1Znak"/>
          <w:rFonts w:ascii="Calibri" w:hAnsi="Calibri"/>
          <w:sz w:val="36"/>
          <w:szCs w:val="36"/>
        </w:rPr>
        <w:br/>
      </w:r>
      <w:r w:rsidR="001D619D" w:rsidRPr="00F5477A">
        <w:rPr>
          <w:rStyle w:val="Nagwek1Znak"/>
          <w:rFonts w:ascii="Calibri" w:hAnsi="Calibri"/>
          <w:sz w:val="36"/>
          <w:szCs w:val="36"/>
        </w:rPr>
        <w:t>4. Rozwój Organizacyjny i pozostałe działania statutowe</w:t>
      </w:r>
      <w:bookmarkEnd w:id="76"/>
      <w:r w:rsidR="001D619D" w:rsidRPr="00F5477A">
        <w:rPr>
          <w:rStyle w:val="Nagwek1Znak"/>
          <w:rFonts w:ascii="Calibri" w:hAnsi="Calibri"/>
          <w:sz w:val="36"/>
          <w:szCs w:val="36"/>
        </w:rPr>
        <w:t xml:space="preserve"> </w:t>
      </w:r>
      <w:r w:rsidR="001D619D" w:rsidRPr="00F5477A">
        <w:br/>
      </w:r>
      <w:r w:rsidR="001D619D" w:rsidRPr="003965A5">
        <w:br/>
      </w:r>
      <w:r w:rsidR="001D619D" w:rsidRPr="00406AAB">
        <w:rPr>
          <w:rStyle w:val="Nagwek2Znak"/>
        </w:rPr>
        <w:t>4.1.  Rozwój Partnerstwa z branżą w oparciu o członkostwo w DOT</w:t>
      </w:r>
    </w:p>
    <w:p w:rsidR="002770E7" w:rsidRPr="00D25DFB" w:rsidRDefault="002770E7" w:rsidP="002770E7">
      <w:p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 xml:space="preserve">Dolnośląska Organizacja Turystyczna będąca stowarzyszeniem jednostek samorządu terytorialnego oraz podmiotów gospodarczych działających na rynku turystycznym </w:t>
      </w:r>
      <w:r w:rsidR="00E30BDD">
        <w:rPr>
          <w:rFonts w:asciiTheme="majorHAnsi" w:hAnsiTheme="majorHAnsi"/>
          <w:sz w:val="24"/>
          <w:szCs w:val="24"/>
        </w:rPr>
        <w:t>,</w:t>
      </w:r>
      <w:r w:rsidRPr="00D25DFB">
        <w:rPr>
          <w:rFonts w:asciiTheme="majorHAnsi" w:hAnsiTheme="majorHAnsi"/>
          <w:sz w:val="24"/>
          <w:szCs w:val="24"/>
        </w:rPr>
        <w:t xml:space="preserve">w roku 2019 będzie wspierać rozwój turystyki oraz prowadzić szeroko pojętą promocję Dolnego Śląska, jako regionu posiadającego doskonałe położenie na pograniczu z Niemcami i Czechami, charakteryzującego się zróżnicowanym krajobrazem przyrodniczym oraz bogactwem wspaniałych pomników historii i kultury śląskiej. </w:t>
      </w:r>
    </w:p>
    <w:p w:rsidR="002770E7" w:rsidRPr="00D25DFB" w:rsidRDefault="002770E7" w:rsidP="002770E7">
      <w:p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W 2019 roku Stowarzyszenie będzie przyjmować nowe podmioty</w:t>
      </w:r>
      <w:r w:rsidR="00E30BDD">
        <w:rPr>
          <w:rFonts w:asciiTheme="majorHAnsi" w:hAnsiTheme="majorHAnsi"/>
          <w:sz w:val="24"/>
          <w:szCs w:val="24"/>
        </w:rPr>
        <w:t>, które dzięki posiadaniu status</w:t>
      </w:r>
      <w:r w:rsidRPr="00D25DFB">
        <w:rPr>
          <w:rFonts w:asciiTheme="majorHAnsi" w:hAnsiTheme="majorHAnsi"/>
          <w:sz w:val="24"/>
          <w:szCs w:val="24"/>
        </w:rPr>
        <w:t xml:space="preserve">u członka Dolnośląskiej Organizacji Turystycznej otrzymają wsparcie oraz prawa i przywileje do których należą: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2770E7" w:rsidRPr="00D25DFB" w:rsidTr="008A19A8">
        <w:tc>
          <w:tcPr>
            <w:tcW w:w="9210" w:type="dxa"/>
          </w:tcPr>
          <w:p w:rsidR="00E30BDD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Udział we wspólnym stoisku Dolnego Śląska organizowanym na targach krajowych</w:t>
            </w:r>
          </w:p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 xml:space="preserve"> i zagranicznych oraz innych imprezach promocyjnych na preferencyjnych warunkach.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Udział w szkoleniach, konferencjach, debatach, spotkaniach i innych imprezach organizowanych lub współfinansowanych przez DOT na preferencyjnych warunkach.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 xml:space="preserve">Preferencje przy organizacji imprez oraz </w:t>
            </w:r>
            <w:proofErr w:type="spellStart"/>
            <w:r w:rsidRPr="00D25DFB">
              <w:rPr>
                <w:rFonts w:asciiTheme="majorHAnsi" w:hAnsiTheme="majorHAnsi"/>
                <w:sz w:val="24"/>
                <w:szCs w:val="24"/>
              </w:rPr>
              <w:t>study</w:t>
            </w:r>
            <w:proofErr w:type="spellEnd"/>
            <w:r w:rsidRPr="00D25DFB">
              <w:rPr>
                <w:rFonts w:asciiTheme="majorHAnsi" w:hAnsiTheme="majorHAnsi"/>
                <w:sz w:val="24"/>
                <w:szCs w:val="24"/>
              </w:rPr>
              <w:t xml:space="preserve"> – tour dla biur podróży i </w:t>
            </w:r>
            <w:proofErr w:type="spellStart"/>
            <w:r w:rsidRPr="00D25DFB">
              <w:rPr>
                <w:rFonts w:asciiTheme="majorHAnsi" w:hAnsiTheme="majorHAnsi"/>
                <w:sz w:val="24"/>
                <w:szCs w:val="24"/>
              </w:rPr>
              <w:t>study</w:t>
            </w:r>
            <w:proofErr w:type="spellEnd"/>
            <w:r w:rsidRPr="00D25D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25DFB">
              <w:rPr>
                <w:rFonts w:asciiTheme="majorHAnsi" w:hAnsiTheme="majorHAnsi"/>
                <w:sz w:val="24"/>
                <w:szCs w:val="24"/>
              </w:rPr>
              <w:t>press</w:t>
            </w:r>
            <w:proofErr w:type="spellEnd"/>
            <w:r w:rsidRPr="00D25DFB">
              <w:rPr>
                <w:rFonts w:asciiTheme="majorHAnsi" w:hAnsiTheme="majorHAnsi"/>
                <w:sz w:val="24"/>
                <w:szCs w:val="24"/>
              </w:rPr>
              <w:t xml:space="preserve"> dla dziennikarzy.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lastRenderedPageBreak/>
              <w:t>Pomoc w uzyskaniu dofinansowania organizowanych imprez, realizowanych projektów lub pomoc ze strony DOT w ich organizacji.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Bieżący kolportaż materiałów promocyjno-informacyjnych członków przez biuro DOT podczas różnego rodzaju imprez, konferencji, targów.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Otrzymywanie bezpłatnej pozyskanej przez DOT branżowej, specjalistycznej prasy i publikacji.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Otrzymywanie do celów promocyjnych wydawnictw DOT i POT.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Promocja internetowa w organizacyjnym serwisie DOT (www.dot.org.pl) oraz w serwisie promocyjno-informacyjnym (www.dolnyslask.info.pl).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Dostęp do specjalistycznych danych dotyczących promocji i turystyki poprzez internetową stronę organizacyjną DOT wraz z możliwością umieszczania publicznych komentarzy.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Możliwość otrzymania wyposażenia do prowadzonych punktów informacji turystycznej.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Systematyczne otrzymywan</w:t>
            </w:r>
            <w:r w:rsidR="00C01D13" w:rsidRPr="00D25DFB">
              <w:rPr>
                <w:rFonts w:asciiTheme="majorHAnsi" w:hAnsiTheme="majorHAnsi"/>
                <w:sz w:val="24"/>
                <w:szCs w:val="24"/>
              </w:rPr>
              <w:t>ie informacji o działaniach DOT</w:t>
            </w:r>
            <w:r w:rsidRPr="00D25DF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2770E7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Możliwość działania w grupach tematycznych – sekcjach w tym projektach współpracy w ramach szlaków tematycznych (Tajemnice Dolnego Śląska, Szlak Zamków i Pałaców)</w:t>
            </w:r>
          </w:p>
        </w:tc>
      </w:tr>
    </w:tbl>
    <w:p w:rsidR="00D25DFB" w:rsidRPr="00D25DFB" w:rsidRDefault="00D25DFB" w:rsidP="00D25DFB">
      <w:pPr>
        <w:pStyle w:val="Nagwek2"/>
        <w:rPr>
          <w:rFonts w:asciiTheme="majorHAnsi" w:eastAsiaTheme="minorHAnsi" w:hAnsiTheme="majorHAnsi" w:cstheme="minorBidi"/>
          <w:b w:val="0"/>
          <w:bCs w:val="0"/>
          <w:i w:val="0"/>
          <w:iCs w:val="0"/>
          <w:sz w:val="24"/>
          <w:szCs w:val="24"/>
          <w:lang w:val="pl-PL"/>
        </w:rPr>
      </w:pPr>
    </w:p>
    <w:p w:rsidR="002770E7" w:rsidRPr="00D25DFB" w:rsidRDefault="00D25DFB" w:rsidP="00D25DFB">
      <w:pPr>
        <w:pStyle w:val="Nagwek2"/>
        <w:rPr>
          <w:lang w:val="pl-PL"/>
        </w:rPr>
      </w:pPr>
      <w:r w:rsidRPr="00D25DFB">
        <w:rPr>
          <w:lang w:val="pl-PL"/>
        </w:rPr>
        <w:t>4.2. P</w:t>
      </w:r>
      <w:r w:rsidR="0011773D" w:rsidRPr="00D25DFB">
        <w:rPr>
          <w:lang w:val="pl-PL"/>
        </w:rPr>
        <w:t xml:space="preserve">rzygotowania do obchodów XX – </w:t>
      </w:r>
      <w:proofErr w:type="spellStart"/>
      <w:r w:rsidR="0011773D" w:rsidRPr="00D25DFB">
        <w:rPr>
          <w:lang w:val="pl-PL"/>
        </w:rPr>
        <w:t>lecia</w:t>
      </w:r>
      <w:proofErr w:type="spellEnd"/>
      <w:r w:rsidR="0011773D" w:rsidRPr="00D25DFB">
        <w:rPr>
          <w:lang w:val="pl-PL"/>
        </w:rPr>
        <w:t xml:space="preserve"> Dolnośląskiej Organizacji Turystycznej</w:t>
      </w:r>
    </w:p>
    <w:p w:rsidR="0011773D" w:rsidRPr="00D25DFB" w:rsidRDefault="0011773D" w:rsidP="0011773D">
      <w:pPr>
        <w:rPr>
          <w:rFonts w:asciiTheme="majorHAnsi" w:hAnsiTheme="majorHAnsi"/>
          <w:sz w:val="24"/>
        </w:rPr>
      </w:pPr>
      <w:r w:rsidRPr="00D25DFB">
        <w:rPr>
          <w:rFonts w:asciiTheme="majorHAnsi" w:hAnsiTheme="majorHAnsi"/>
          <w:sz w:val="24"/>
        </w:rPr>
        <w:t xml:space="preserve">Dolnośląska Organizacja Turystyczna to pierwsza w Polsce Regionalna Organizacja Turystyczna </w:t>
      </w:r>
      <w:r w:rsidR="00993B07">
        <w:rPr>
          <w:rFonts w:asciiTheme="majorHAnsi" w:hAnsiTheme="majorHAnsi"/>
          <w:sz w:val="24"/>
        </w:rPr>
        <w:t xml:space="preserve">, powstała </w:t>
      </w:r>
      <w:r w:rsidR="00D641D5" w:rsidRPr="00D25DFB">
        <w:rPr>
          <w:rFonts w:asciiTheme="majorHAnsi" w:hAnsiTheme="majorHAnsi"/>
          <w:sz w:val="24"/>
        </w:rPr>
        <w:t xml:space="preserve">30 stycznia 2000 roku. W 2020 roku przypadać będzie okrągła dwudziesta rocznica działalności DOT, stąd też w 2019 roku podejmiemy działania przygotowujące obchody XX – </w:t>
      </w:r>
      <w:proofErr w:type="spellStart"/>
      <w:r w:rsidR="00D641D5" w:rsidRPr="00D25DFB">
        <w:rPr>
          <w:rFonts w:asciiTheme="majorHAnsi" w:hAnsiTheme="majorHAnsi"/>
          <w:sz w:val="24"/>
        </w:rPr>
        <w:t>lecia</w:t>
      </w:r>
      <w:proofErr w:type="spellEnd"/>
      <w:r w:rsidR="00D641D5" w:rsidRPr="00D25DFB">
        <w:rPr>
          <w:rFonts w:asciiTheme="majorHAnsi" w:hAnsiTheme="majorHAnsi"/>
          <w:sz w:val="24"/>
        </w:rPr>
        <w:t xml:space="preserve"> łącząc je z działaniami promocyjnymi. W tym celu planujemy:</w:t>
      </w:r>
    </w:p>
    <w:p w:rsidR="00D641D5" w:rsidRPr="00D25DFB" w:rsidRDefault="00D641D5" w:rsidP="00A73149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D25DFB">
        <w:rPr>
          <w:rFonts w:asciiTheme="majorHAnsi" w:hAnsiTheme="majorHAnsi"/>
          <w:sz w:val="24"/>
        </w:rPr>
        <w:t>Wybór komitetu organizacyjnego</w:t>
      </w:r>
    </w:p>
    <w:p w:rsidR="00D641D5" w:rsidRPr="00D25DFB" w:rsidRDefault="00D641D5" w:rsidP="00A73149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D25DFB">
        <w:rPr>
          <w:rFonts w:asciiTheme="majorHAnsi" w:hAnsiTheme="majorHAnsi"/>
          <w:sz w:val="24"/>
        </w:rPr>
        <w:t>Opracowanie koncepcji obchodów</w:t>
      </w:r>
    </w:p>
    <w:p w:rsidR="00D641D5" w:rsidRPr="00D25DFB" w:rsidRDefault="00D641D5" w:rsidP="00A73149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D25DFB">
        <w:rPr>
          <w:rFonts w:asciiTheme="majorHAnsi" w:hAnsiTheme="majorHAnsi"/>
          <w:sz w:val="24"/>
        </w:rPr>
        <w:t xml:space="preserve">Powołanie z okazji XX – </w:t>
      </w:r>
      <w:proofErr w:type="spellStart"/>
      <w:r w:rsidRPr="00D25DFB">
        <w:rPr>
          <w:rFonts w:asciiTheme="majorHAnsi" w:hAnsiTheme="majorHAnsi"/>
          <w:sz w:val="24"/>
        </w:rPr>
        <w:t>lecia</w:t>
      </w:r>
      <w:proofErr w:type="spellEnd"/>
      <w:r w:rsidRPr="00D25DFB">
        <w:rPr>
          <w:rFonts w:asciiTheme="majorHAnsi" w:hAnsiTheme="majorHAnsi"/>
          <w:sz w:val="24"/>
        </w:rPr>
        <w:t xml:space="preserve"> Ambasadorów Turystycznych Dolnego Śląska; bę</w:t>
      </w:r>
      <w:r w:rsidR="000662D4" w:rsidRPr="00D25DFB">
        <w:rPr>
          <w:rFonts w:asciiTheme="majorHAnsi" w:hAnsiTheme="majorHAnsi"/>
          <w:sz w:val="24"/>
        </w:rPr>
        <w:t>dzie to projekt wykraczający po</w:t>
      </w:r>
      <w:r w:rsidRPr="00D25DFB">
        <w:rPr>
          <w:rFonts w:asciiTheme="majorHAnsi" w:hAnsiTheme="majorHAnsi"/>
          <w:sz w:val="24"/>
        </w:rPr>
        <w:t xml:space="preserve">za organizację obchodów. Osoby zaproszone do tej roli będą stanowić wsparcie dla promocji regionu we wszelkich </w:t>
      </w:r>
      <w:r w:rsidR="00E30BDD">
        <w:rPr>
          <w:rFonts w:asciiTheme="majorHAnsi" w:hAnsiTheme="majorHAnsi"/>
          <w:sz w:val="24"/>
        </w:rPr>
        <w:t>akcjach promocyjnych również po</w:t>
      </w:r>
      <w:r w:rsidRPr="00D25DFB">
        <w:rPr>
          <w:rFonts w:asciiTheme="majorHAnsi" w:hAnsiTheme="majorHAnsi"/>
          <w:sz w:val="24"/>
        </w:rPr>
        <w:t xml:space="preserve">za obchodami XX – </w:t>
      </w:r>
      <w:proofErr w:type="spellStart"/>
      <w:r w:rsidRPr="00D25DFB">
        <w:rPr>
          <w:rFonts w:asciiTheme="majorHAnsi" w:hAnsiTheme="majorHAnsi"/>
          <w:sz w:val="24"/>
        </w:rPr>
        <w:t>lecia</w:t>
      </w:r>
      <w:proofErr w:type="spellEnd"/>
      <w:r w:rsidRPr="00D25DFB">
        <w:rPr>
          <w:rFonts w:asciiTheme="majorHAnsi" w:hAnsiTheme="majorHAnsi"/>
          <w:sz w:val="24"/>
        </w:rPr>
        <w:t xml:space="preserve">. </w:t>
      </w:r>
    </w:p>
    <w:p w:rsidR="000662D4" w:rsidRPr="00D25DFB" w:rsidRDefault="000662D4" w:rsidP="00A73149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D25DFB">
        <w:rPr>
          <w:rFonts w:asciiTheme="majorHAnsi" w:hAnsiTheme="majorHAnsi"/>
          <w:sz w:val="24"/>
        </w:rPr>
        <w:t xml:space="preserve">Wręczenie nagród dla zasłużonych dla turystyki Dolnego Śląska </w:t>
      </w:r>
    </w:p>
    <w:p w:rsidR="0011773D" w:rsidRPr="00D25DFB" w:rsidRDefault="0011773D" w:rsidP="0011773D">
      <w:pPr>
        <w:rPr>
          <w:rFonts w:asciiTheme="majorHAnsi" w:hAnsiTheme="majorHAnsi"/>
          <w:sz w:val="24"/>
          <w:lang w:val="x-none"/>
        </w:rPr>
      </w:pPr>
    </w:p>
    <w:p w:rsidR="001D619D" w:rsidRPr="00D25DFB" w:rsidRDefault="001D619D" w:rsidP="001D619D">
      <w:pPr>
        <w:pStyle w:val="Nagwek2"/>
      </w:pPr>
      <w:bookmarkStart w:id="77" w:name="_Toc406160278"/>
      <w:bookmarkStart w:id="78" w:name="_Toc439673014"/>
      <w:bookmarkStart w:id="79" w:name="_Toc439673136"/>
      <w:bookmarkStart w:id="80" w:name="_Toc439673884"/>
      <w:r w:rsidRPr="00D25DFB">
        <w:t>4.</w:t>
      </w:r>
      <w:r w:rsidR="00D25DFB">
        <w:rPr>
          <w:lang w:val="pl-PL"/>
        </w:rPr>
        <w:t>3</w:t>
      </w:r>
      <w:r w:rsidRPr="00D25DFB">
        <w:t>. Pozostałe działania statutowe</w:t>
      </w:r>
      <w:bookmarkEnd w:id="77"/>
      <w:bookmarkEnd w:id="78"/>
      <w:bookmarkEnd w:id="79"/>
      <w:bookmarkEnd w:id="80"/>
      <w:r w:rsidRPr="00D25DFB">
        <w:t xml:space="preserve"> </w:t>
      </w:r>
    </w:p>
    <w:p w:rsidR="001D619D" w:rsidRPr="00D25DFB" w:rsidRDefault="001D619D" w:rsidP="001D619D">
      <w:pPr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W roku 201</w:t>
      </w:r>
      <w:r w:rsidR="00C01D13" w:rsidRPr="00D25DFB">
        <w:rPr>
          <w:rFonts w:asciiTheme="majorHAnsi" w:hAnsiTheme="majorHAnsi"/>
          <w:sz w:val="24"/>
          <w:szCs w:val="24"/>
        </w:rPr>
        <w:t>9</w:t>
      </w:r>
      <w:r w:rsidRPr="00D25DFB">
        <w:rPr>
          <w:rFonts w:asciiTheme="majorHAnsi" w:hAnsiTheme="majorHAnsi"/>
          <w:sz w:val="24"/>
          <w:szCs w:val="24"/>
        </w:rPr>
        <w:t xml:space="preserve"> Biuro Dolnośląskiej Organizacji Turystycznej będzie zajmowało się wieloma sprawami zgodnymi  z założeniami statutowymi stowarzyszenia.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Opiniowanie wniosków o lokalizację turystycznych znaków drogowych E22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Reprezentowanie Dolnego Śląska w krajowych konkursach turystycznych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Opiniowanie planów marketingowych Polskiej Organizacji Turystycznej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Sporządzanie informacji dla mediów w zakresie wydarzeń turystycznych na Dolnym Śląsku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 xml:space="preserve">Uczestnictwo w konferencjach naukowych na zaproszenie dolnośląskich szkół wyższych 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Udzielanie rekomendacji i patronatów Dolnośląskiej Organizacji Turystycznej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Spotkania z władzami samorządowymi oraz przedsiębiorcami w sprawie współpracy przy rozwijaniu turystycznej oferty regionu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Udział w uroczystościach związanych z ofertą turystyczną regionu</w:t>
            </w:r>
          </w:p>
        </w:tc>
      </w:tr>
    </w:tbl>
    <w:p w:rsidR="001D619D" w:rsidRPr="00D25DFB" w:rsidRDefault="001D619D" w:rsidP="001D619D">
      <w:pPr>
        <w:rPr>
          <w:rFonts w:asciiTheme="majorHAnsi" w:hAnsiTheme="majorHAnsi"/>
          <w:sz w:val="24"/>
          <w:szCs w:val="24"/>
        </w:rPr>
      </w:pPr>
    </w:p>
    <w:p w:rsidR="00480C7E" w:rsidRPr="00D25DFB" w:rsidRDefault="00480C7E">
      <w:pPr>
        <w:rPr>
          <w:rFonts w:asciiTheme="majorHAnsi" w:hAnsiTheme="majorHAnsi"/>
          <w:sz w:val="24"/>
          <w:szCs w:val="24"/>
        </w:rPr>
      </w:pPr>
    </w:p>
    <w:sectPr w:rsidR="00480C7E" w:rsidRPr="00D25DFB" w:rsidSect="00480C7E">
      <w:headerReference w:type="default" r:id="rId22"/>
      <w:footerReference w:type="default" r:id="rId23"/>
      <w:pgSz w:w="11906" w:h="16838"/>
      <w:pgMar w:top="539" w:right="576" w:bottom="539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25" w:rsidRDefault="00DE4325">
      <w:pPr>
        <w:spacing w:after="0" w:line="240" w:lineRule="auto"/>
      </w:pPr>
      <w:r>
        <w:separator/>
      </w:r>
    </w:p>
  </w:endnote>
  <w:endnote w:type="continuationSeparator" w:id="0">
    <w:p w:rsidR="00DE4325" w:rsidRDefault="00DE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8F" w:rsidRDefault="00AA688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34CF">
      <w:rPr>
        <w:noProof/>
      </w:rPr>
      <w:t>1</w:t>
    </w:r>
    <w:r>
      <w:rPr>
        <w:noProof/>
      </w:rPr>
      <w:fldChar w:fldCharType="end"/>
    </w:r>
  </w:p>
  <w:p w:rsidR="00AA688F" w:rsidRDefault="00AA68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8F" w:rsidRDefault="00AA688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34CF">
      <w:rPr>
        <w:noProof/>
      </w:rPr>
      <w:t>21</w:t>
    </w:r>
    <w:r>
      <w:rPr>
        <w:noProof/>
      </w:rPr>
      <w:fldChar w:fldCharType="end"/>
    </w:r>
  </w:p>
  <w:p w:rsidR="00AA688F" w:rsidRDefault="00AA6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25" w:rsidRDefault="00DE4325">
      <w:pPr>
        <w:spacing w:after="0" w:line="240" w:lineRule="auto"/>
      </w:pPr>
      <w:r>
        <w:separator/>
      </w:r>
    </w:p>
  </w:footnote>
  <w:footnote w:type="continuationSeparator" w:id="0">
    <w:p w:rsidR="00DE4325" w:rsidRDefault="00DE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8F" w:rsidRPr="00AC5B6B" w:rsidRDefault="00AA688F" w:rsidP="00480C7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0EDA054" wp14:editId="472C8C88">
          <wp:extent cx="1743075" cy="561975"/>
          <wp:effectExtent l="0" t="0" r="9525" b="9525"/>
          <wp:docPr id="6" name="Obraz 6" descr="dot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t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8F" w:rsidRPr="00AC5B6B" w:rsidRDefault="00AA688F" w:rsidP="00480C7E">
    <w:pPr>
      <w:pStyle w:val="Nagwek"/>
      <w:jc w:val="center"/>
    </w:pPr>
    <w:bookmarkStart w:id="81" w:name="OLE_LINK1"/>
    <w:bookmarkStart w:id="82" w:name="OLE_LINK2"/>
    <w:r>
      <w:rPr>
        <w:noProof/>
        <w:lang w:val="pl-PL" w:eastAsia="pl-PL"/>
      </w:rPr>
      <w:drawing>
        <wp:inline distT="0" distB="0" distL="0" distR="0">
          <wp:extent cx="1743075" cy="561975"/>
          <wp:effectExtent l="0" t="0" r="9525" b="9525"/>
          <wp:docPr id="1" name="Obraz 1" descr="dot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t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1"/>
    <w:bookmarkEnd w:id="8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B56"/>
    <w:multiLevelType w:val="hybridMultilevel"/>
    <w:tmpl w:val="8EE0C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889"/>
    <w:multiLevelType w:val="hybridMultilevel"/>
    <w:tmpl w:val="184E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808"/>
    <w:multiLevelType w:val="hybridMultilevel"/>
    <w:tmpl w:val="AE6E4744"/>
    <w:lvl w:ilvl="0" w:tplc="B4FEE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93CC1"/>
    <w:multiLevelType w:val="hybridMultilevel"/>
    <w:tmpl w:val="13AC2BEC"/>
    <w:lvl w:ilvl="0" w:tplc="4C2A4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0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E0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0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7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C1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EB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C3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C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FC4D20"/>
    <w:multiLevelType w:val="hybridMultilevel"/>
    <w:tmpl w:val="70F2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A5366"/>
    <w:multiLevelType w:val="hybridMultilevel"/>
    <w:tmpl w:val="C53C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13675"/>
    <w:multiLevelType w:val="multilevel"/>
    <w:tmpl w:val="6BD6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9D"/>
    <w:rsid w:val="00004FDE"/>
    <w:rsid w:val="0001643A"/>
    <w:rsid w:val="000178B7"/>
    <w:rsid w:val="00047C6B"/>
    <w:rsid w:val="000650DB"/>
    <w:rsid w:val="000662D4"/>
    <w:rsid w:val="00085450"/>
    <w:rsid w:val="000C267C"/>
    <w:rsid w:val="0011773D"/>
    <w:rsid w:val="00176ABE"/>
    <w:rsid w:val="00183779"/>
    <w:rsid w:val="0018556E"/>
    <w:rsid w:val="00194A63"/>
    <w:rsid w:val="001C7646"/>
    <w:rsid w:val="001C7ECA"/>
    <w:rsid w:val="001D619D"/>
    <w:rsid w:val="001F0588"/>
    <w:rsid w:val="0023222C"/>
    <w:rsid w:val="00232405"/>
    <w:rsid w:val="002770E7"/>
    <w:rsid w:val="00286B99"/>
    <w:rsid w:val="0029444C"/>
    <w:rsid w:val="002C75F0"/>
    <w:rsid w:val="002D2FD9"/>
    <w:rsid w:val="0031167D"/>
    <w:rsid w:val="00322CD9"/>
    <w:rsid w:val="00324A5E"/>
    <w:rsid w:val="0038765A"/>
    <w:rsid w:val="003E0CDC"/>
    <w:rsid w:val="004209B6"/>
    <w:rsid w:val="00452E3B"/>
    <w:rsid w:val="00463526"/>
    <w:rsid w:val="00480C7E"/>
    <w:rsid w:val="004F032B"/>
    <w:rsid w:val="005002B6"/>
    <w:rsid w:val="00511E7D"/>
    <w:rsid w:val="00530A62"/>
    <w:rsid w:val="00532364"/>
    <w:rsid w:val="00541E4B"/>
    <w:rsid w:val="00542F21"/>
    <w:rsid w:val="005776BF"/>
    <w:rsid w:val="005A3328"/>
    <w:rsid w:val="005C1AC7"/>
    <w:rsid w:val="0060017A"/>
    <w:rsid w:val="0063394A"/>
    <w:rsid w:val="00644FA9"/>
    <w:rsid w:val="006472CD"/>
    <w:rsid w:val="00662813"/>
    <w:rsid w:val="006B2EA8"/>
    <w:rsid w:val="006C0E60"/>
    <w:rsid w:val="006D244A"/>
    <w:rsid w:val="0073570A"/>
    <w:rsid w:val="00795234"/>
    <w:rsid w:val="00795950"/>
    <w:rsid w:val="007B22FF"/>
    <w:rsid w:val="007F0258"/>
    <w:rsid w:val="00803937"/>
    <w:rsid w:val="0081095E"/>
    <w:rsid w:val="00815129"/>
    <w:rsid w:val="00822EB1"/>
    <w:rsid w:val="00827819"/>
    <w:rsid w:val="008329B9"/>
    <w:rsid w:val="008529FE"/>
    <w:rsid w:val="0088066C"/>
    <w:rsid w:val="008A19A8"/>
    <w:rsid w:val="008B7D64"/>
    <w:rsid w:val="008F658B"/>
    <w:rsid w:val="00902561"/>
    <w:rsid w:val="00917326"/>
    <w:rsid w:val="00972899"/>
    <w:rsid w:val="00993B07"/>
    <w:rsid w:val="009A1A16"/>
    <w:rsid w:val="009B0CCC"/>
    <w:rsid w:val="009C703F"/>
    <w:rsid w:val="009E1290"/>
    <w:rsid w:val="009E19D8"/>
    <w:rsid w:val="009E1CE0"/>
    <w:rsid w:val="00A026AF"/>
    <w:rsid w:val="00A30BAD"/>
    <w:rsid w:val="00A43CE2"/>
    <w:rsid w:val="00A73149"/>
    <w:rsid w:val="00AA5E39"/>
    <w:rsid w:val="00AA688F"/>
    <w:rsid w:val="00B01D09"/>
    <w:rsid w:val="00B5289D"/>
    <w:rsid w:val="00B91D8E"/>
    <w:rsid w:val="00BB086A"/>
    <w:rsid w:val="00BD0BDF"/>
    <w:rsid w:val="00BD34CF"/>
    <w:rsid w:val="00C01D13"/>
    <w:rsid w:val="00C154FF"/>
    <w:rsid w:val="00C264EC"/>
    <w:rsid w:val="00C413F4"/>
    <w:rsid w:val="00C94623"/>
    <w:rsid w:val="00CB31E7"/>
    <w:rsid w:val="00CB398D"/>
    <w:rsid w:val="00CF358B"/>
    <w:rsid w:val="00D02F3A"/>
    <w:rsid w:val="00D25DFB"/>
    <w:rsid w:val="00D641D5"/>
    <w:rsid w:val="00D7663B"/>
    <w:rsid w:val="00D84FE7"/>
    <w:rsid w:val="00DA6F3C"/>
    <w:rsid w:val="00DC16C9"/>
    <w:rsid w:val="00DC36FF"/>
    <w:rsid w:val="00DE4325"/>
    <w:rsid w:val="00E0796A"/>
    <w:rsid w:val="00E2409A"/>
    <w:rsid w:val="00E30BDD"/>
    <w:rsid w:val="00E33AF3"/>
    <w:rsid w:val="00E5098D"/>
    <w:rsid w:val="00E878CA"/>
    <w:rsid w:val="00EA0128"/>
    <w:rsid w:val="00EA47FE"/>
    <w:rsid w:val="00EB3AA0"/>
    <w:rsid w:val="00EC63AB"/>
    <w:rsid w:val="00EE0AB7"/>
    <w:rsid w:val="00EF267F"/>
    <w:rsid w:val="00EF55FC"/>
    <w:rsid w:val="00F4084D"/>
    <w:rsid w:val="00F45E75"/>
    <w:rsid w:val="00F61790"/>
    <w:rsid w:val="00F8481E"/>
    <w:rsid w:val="00F87C27"/>
    <w:rsid w:val="00F94F37"/>
    <w:rsid w:val="00FA2F8C"/>
    <w:rsid w:val="00FA379F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D619D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Calibri" w:hAnsi="Arial" w:cs="Times New Roman"/>
      <w:b/>
      <w:sz w:val="20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619D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619D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619D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D619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619D"/>
    <w:rPr>
      <w:rFonts w:ascii="Arial" w:eastAsia="Calibri" w:hAnsi="Arial" w:cs="Times New Roman"/>
      <w:b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D619D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D619D"/>
    <w:rPr>
      <w:rFonts w:ascii="Cambria" w:eastAsia="Calibri" w:hAnsi="Cambria" w:cs="Times New Roman"/>
      <w:b/>
      <w:bCs/>
      <w:color w:val="4F81BD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D619D"/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1D61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D619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D619D"/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1D619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619D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uiPriority w:val="99"/>
    <w:rsid w:val="001D61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1D619D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D619D"/>
    <w:rPr>
      <w:rFonts w:cs="Times New Roman"/>
      <w:i/>
    </w:rPr>
  </w:style>
  <w:style w:type="character" w:customStyle="1" w:styleId="apple-converted-space">
    <w:name w:val="apple-converted-space"/>
    <w:uiPriority w:val="99"/>
    <w:rsid w:val="001D619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1D619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9D"/>
    <w:rPr>
      <w:rFonts w:ascii="Tahoma" w:eastAsia="Calibri" w:hAnsi="Tahoma" w:cs="Times New Roman"/>
      <w:sz w:val="16"/>
      <w:szCs w:val="20"/>
      <w:lang w:val="x-none"/>
    </w:rPr>
  </w:style>
  <w:style w:type="paragraph" w:styleId="Bezodstpw">
    <w:name w:val="No Spacing"/>
    <w:uiPriority w:val="99"/>
    <w:qFormat/>
    <w:rsid w:val="001D61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19D"/>
    <w:pPr>
      <w:ind w:left="708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1D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6">
    <w:name w:val="Znak Znak6"/>
    <w:uiPriority w:val="99"/>
    <w:locked/>
    <w:rsid w:val="001D619D"/>
    <w:rPr>
      <w:rFonts w:ascii="Arial" w:hAnsi="Arial"/>
      <w:b/>
      <w:sz w:val="24"/>
      <w:lang w:eastAsia="ar-SA" w:bidi="ar-SA"/>
    </w:rPr>
  </w:style>
  <w:style w:type="character" w:customStyle="1" w:styleId="rwrro">
    <w:name w:val="rwrro"/>
    <w:uiPriority w:val="99"/>
    <w:rsid w:val="001D619D"/>
  </w:style>
  <w:style w:type="paragraph" w:styleId="Nagwekspisutreci">
    <w:name w:val="TOC Heading"/>
    <w:basedOn w:val="Nagwek1"/>
    <w:next w:val="Normalny"/>
    <w:uiPriority w:val="39"/>
    <w:qFormat/>
    <w:rsid w:val="001D619D"/>
    <w:pPr>
      <w:keepLines/>
      <w:widowControl/>
      <w:tabs>
        <w:tab w:val="clear" w:pos="0"/>
      </w:tabs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19D"/>
    <w:pPr>
      <w:tabs>
        <w:tab w:val="left" w:pos="880"/>
        <w:tab w:val="right" w:leader="dot" w:pos="10456"/>
      </w:tabs>
      <w:spacing w:after="100"/>
      <w:ind w:left="220"/>
    </w:pPr>
    <w:rPr>
      <w:rFonts w:ascii="Calibri" w:eastAsia="Calibri" w:hAnsi="Calibri" w:cs="Times New Roman"/>
      <w:noProof/>
      <w:sz w:val="28"/>
    </w:rPr>
  </w:style>
  <w:style w:type="paragraph" w:styleId="Spistreci3">
    <w:name w:val="toc 3"/>
    <w:basedOn w:val="Normalny"/>
    <w:next w:val="Normalny"/>
    <w:autoRedefine/>
    <w:uiPriority w:val="99"/>
    <w:rsid w:val="001D619D"/>
    <w:pPr>
      <w:spacing w:after="100"/>
      <w:ind w:left="440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1D619D"/>
    <w:pPr>
      <w:tabs>
        <w:tab w:val="right" w:leader="dot" w:pos="10330"/>
      </w:tabs>
      <w:spacing w:after="100"/>
    </w:pPr>
    <w:rPr>
      <w:rFonts w:ascii="Calibri" w:eastAsia="Times New Roman" w:hAnsi="Calibri" w:cs="Times New Roman"/>
      <w:noProof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rsid w:val="001D619D"/>
    <w:rPr>
      <w:rFonts w:cs="Times New Roman"/>
      <w:vertAlign w:val="superscript"/>
    </w:rPr>
  </w:style>
  <w:style w:type="character" w:customStyle="1" w:styleId="st">
    <w:name w:val="st"/>
    <w:uiPriority w:val="99"/>
    <w:rsid w:val="001D619D"/>
    <w:rPr>
      <w:rFonts w:cs="Times New Roman"/>
    </w:rPr>
  </w:style>
  <w:style w:type="paragraph" w:styleId="Spistreci4">
    <w:name w:val="toc 4"/>
    <w:basedOn w:val="Normalny"/>
    <w:next w:val="Normalny"/>
    <w:autoRedefine/>
    <w:uiPriority w:val="99"/>
    <w:rsid w:val="001D619D"/>
    <w:pPr>
      <w:ind w:left="66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D619D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Calibri" w:hAnsi="Arial" w:cs="Times New Roman"/>
      <w:b/>
      <w:sz w:val="20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619D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619D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619D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D619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619D"/>
    <w:rPr>
      <w:rFonts w:ascii="Arial" w:eastAsia="Calibri" w:hAnsi="Arial" w:cs="Times New Roman"/>
      <w:b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D619D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D619D"/>
    <w:rPr>
      <w:rFonts w:ascii="Cambria" w:eastAsia="Calibri" w:hAnsi="Cambria" w:cs="Times New Roman"/>
      <w:b/>
      <w:bCs/>
      <w:color w:val="4F81BD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D619D"/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1D61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D619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D619D"/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1D619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619D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uiPriority w:val="99"/>
    <w:rsid w:val="001D61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1D619D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D619D"/>
    <w:rPr>
      <w:rFonts w:cs="Times New Roman"/>
      <w:i/>
    </w:rPr>
  </w:style>
  <w:style w:type="character" w:customStyle="1" w:styleId="apple-converted-space">
    <w:name w:val="apple-converted-space"/>
    <w:uiPriority w:val="99"/>
    <w:rsid w:val="001D619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1D619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9D"/>
    <w:rPr>
      <w:rFonts w:ascii="Tahoma" w:eastAsia="Calibri" w:hAnsi="Tahoma" w:cs="Times New Roman"/>
      <w:sz w:val="16"/>
      <w:szCs w:val="20"/>
      <w:lang w:val="x-none"/>
    </w:rPr>
  </w:style>
  <w:style w:type="paragraph" w:styleId="Bezodstpw">
    <w:name w:val="No Spacing"/>
    <w:uiPriority w:val="99"/>
    <w:qFormat/>
    <w:rsid w:val="001D61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19D"/>
    <w:pPr>
      <w:ind w:left="708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1D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6">
    <w:name w:val="Znak Znak6"/>
    <w:uiPriority w:val="99"/>
    <w:locked/>
    <w:rsid w:val="001D619D"/>
    <w:rPr>
      <w:rFonts w:ascii="Arial" w:hAnsi="Arial"/>
      <w:b/>
      <w:sz w:val="24"/>
      <w:lang w:eastAsia="ar-SA" w:bidi="ar-SA"/>
    </w:rPr>
  </w:style>
  <w:style w:type="character" w:customStyle="1" w:styleId="rwrro">
    <w:name w:val="rwrro"/>
    <w:uiPriority w:val="99"/>
    <w:rsid w:val="001D619D"/>
  </w:style>
  <w:style w:type="paragraph" w:styleId="Nagwekspisutreci">
    <w:name w:val="TOC Heading"/>
    <w:basedOn w:val="Nagwek1"/>
    <w:next w:val="Normalny"/>
    <w:uiPriority w:val="39"/>
    <w:qFormat/>
    <w:rsid w:val="001D619D"/>
    <w:pPr>
      <w:keepLines/>
      <w:widowControl/>
      <w:tabs>
        <w:tab w:val="clear" w:pos="0"/>
      </w:tabs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19D"/>
    <w:pPr>
      <w:tabs>
        <w:tab w:val="left" w:pos="880"/>
        <w:tab w:val="right" w:leader="dot" w:pos="10456"/>
      </w:tabs>
      <w:spacing w:after="100"/>
      <w:ind w:left="220"/>
    </w:pPr>
    <w:rPr>
      <w:rFonts w:ascii="Calibri" w:eastAsia="Calibri" w:hAnsi="Calibri" w:cs="Times New Roman"/>
      <w:noProof/>
      <w:sz w:val="28"/>
    </w:rPr>
  </w:style>
  <w:style w:type="paragraph" w:styleId="Spistreci3">
    <w:name w:val="toc 3"/>
    <w:basedOn w:val="Normalny"/>
    <w:next w:val="Normalny"/>
    <w:autoRedefine/>
    <w:uiPriority w:val="99"/>
    <w:rsid w:val="001D619D"/>
    <w:pPr>
      <w:spacing w:after="100"/>
      <w:ind w:left="440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1D619D"/>
    <w:pPr>
      <w:tabs>
        <w:tab w:val="right" w:leader="dot" w:pos="10330"/>
      </w:tabs>
      <w:spacing w:after="100"/>
    </w:pPr>
    <w:rPr>
      <w:rFonts w:ascii="Calibri" w:eastAsia="Times New Roman" w:hAnsi="Calibri" w:cs="Times New Roman"/>
      <w:noProof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rsid w:val="001D619D"/>
    <w:rPr>
      <w:rFonts w:cs="Times New Roman"/>
      <w:vertAlign w:val="superscript"/>
    </w:rPr>
  </w:style>
  <w:style w:type="character" w:customStyle="1" w:styleId="st">
    <w:name w:val="st"/>
    <w:uiPriority w:val="99"/>
    <w:rsid w:val="001D619D"/>
    <w:rPr>
      <w:rFonts w:cs="Times New Roman"/>
    </w:rPr>
  </w:style>
  <w:style w:type="paragraph" w:styleId="Spistreci4">
    <w:name w:val="toc 4"/>
    <w:basedOn w:val="Normalny"/>
    <w:next w:val="Normalny"/>
    <w:autoRedefine/>
    <w:uiPriority w:val="99"/>
    <w:rsid w:val="001D619D"/>
    <w:pPr>
      <w:ind w:left="66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kidolnegoslaska.pl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dolnyslask.trav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lnyslask.travel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szlakpodziemi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acebook.com" TargetMode="External"/><Relationship Id="rId20" Type="http://schemas.openxmlformats.org/officeDocument/2006/relationships/hyperlink" Target="http://www.polska.trave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www.dolnyslask.trave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FD28AE-36AE-405C-BE4B-04EE920556E8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4E5D03CB-9C51-4327-B868-AB7E2EE0D88B}">
      <dgm:prSet phldrT="[Tekst]"/>
      <dgm:spPr/>
      <dgm:t>
        <a:bodyPr/>
        <a:lstStyle/>
        <a:p>
          <a:r>
            <a:rPr lang="pl-PL"/>
            <a:t>Dolny Śląsk Travel </a:t>
          </a:r>
        </a:p>
      </dgm:t>
    </dgm:pt>
    <dgm:pt modelId="{8C011E4A-D950-4AA7-8D6B-594539DBC558}" type="parTrans" cxnId="{AC09AC1B-78F8-44C2-A32A-8B43FE337573}">
      <dgm:prSet/>
      <dgm:spPr/>
      <dgm:t>
        <a:bodyPr/>
        <a:lstStyle/>
        <a:p>
          <a:endParaRPr lang="pl-PL"/>
        </a:p>
      </dgm:t>
    </dgm:pt>
    <dgm:pt modelId="{0D1D3DBA-40C6-4BEA-B348-568B06FD200D}" type="sibTrans" cxnId="{AC09AC1B-78F8-44C2-A32A-8B43FE337573}">
      <dgm:prSet/>
      <dgm:spPr/>
      <dgm:t>
        <a:bodyPr/>
        <a:lstStyle/>
        <a:p>
          <a:endParaRPr lang="pl-PL"/>
        </a:p>
      </dgm:t>
    </dgm:pt>
    <dgm:pt modelId="{D917059E-6215-4799-B4B6-23DF8C0E082C}">
      <dgm:prSet phldrT="[Tekst]"/>
      <dgm:spPr/>
      <dgm:t>
        <a:bodyPr/>
        <a:lstStyle/>
        <a:p>
          <a:r>
            <a:rPr lang="pl-PL" u="sng"/>
            <a:t>www.dot.org.pl</a:t>
          </a:r>
          <a:endParaRPr lang="pl-PL"/>
        </a:p>
      </dgm:t>
    </dgm:pt>
    <dgm:pt modelId="{50C7034B-9305-4F8C-BA06-EFC06C1AFF17}" type="parTrans" cxnId="{12F2730E-EEC0-4EC0-B496-1BE6A8EF4B2B}">
      <dgm:prSet/>
      <dgm:spPr/>
      <dgm:t>
        <a:bodyPr/>
        <a:lstStyle/>
        <a:p>
          <a:endParaRPr lang="pl-PL"/>
        </a:p>
      </dgm:t>
    </dgm:pt>
    <dgm:pt modelId="{A03E237D-865D-4899-A944-827668CFB944}" type="sibTrans" cxnId="{12F2730E-EEC0-4EC0-B496-1BE6A8EF4B2B}">
      <dgm:prSet/>
      <dgm:spPr/>
      <dgm:t>
        <a:bodyPr/>
        <a:lstStyle/>
        <a:p>
          <a:endParaRPr lang="pl-PL"/>
        </a:p>
      </dgm:t>
    </dgm:pt>
    <dgm:pt modelId="{9B82AD3B-DD6A-41FB-A696-08206218C035}">
      <dgm:prSet phldrT="[Tekst]"/>
      <dgm:spPr/>
      <dgm:t>
        <a:bodyPr/>
        <a:lstStyle/>
        <a:p>
          <a:r>
            <a:rPr lang="pl-PL" u="sng"/>
            <a:t>www.szlakzamkowipalacow.eu</a:t>
          </a:r>
          <a:endParaRPr lang="pl-PL"/>
        </a:p>
      </dgm:t>
    </dgm:pt>
    <dgm:pt modelId="{B861F85F-61C3-4DA9-B225-B46285F65D76}" type="parTrans" cxnId="{4E3AA3F8-0142-4E2B-90F7-4DD4BC7DBD42}">
      <dgm:prSet/>
      <dgm:spPr/>
      <dgm:t>
        <a:bodyPr/>
        <a:lstStyle/>
        <a:p>
          <a:endParaRPr lang="pl-PL"/>
        </a:p>
      </dgm:t>
    </dgm:pt>
    <dgm:pt modelId="{AF1259BC-CB37-4894-B104-7F6D179BC933}" type="sibTrans" cxnId="{4E3AA3F8-0142-4E2B-90F7-4DD4BC7DBD42}">
      <dgm:prSet/>
      <dgm:spPr/>
      <dgm:t>
        <a:bodyPr/>
        <a:lstStyle/>
        <a:p>
          <a:endParaRPr lang="pl-PL"/>
        </a:p>
      </dgm:t>
    </dgm:pt>
    <dgm:pt modelId="{6161C537-1CF2-4866-BA8E-91847816DA91}">
      <dgm:prSet phldrT="[Tekst]"/>
      <dgm:spPr/>
      <dgm:t>
        <a:bodyPr/>
        <a:lstStyle/>
        <a:p>
          <a:r>
            <a:rPr lang="pl-PL"/>
            <a:t>www.szlakpodziemi.pl </a:t>
          </a:r>
        </a:p>
      </dgm:t>
    </dgm:pt>
    <dgm:pt modelId="{98060D6C-5F62-40F7-BC7D-68BAEC4A42F7}" type="parTrans" cxnId="{998C5B63-A737-4A63-8A3D-C0CD5A6471CA}">
      <dgm:prSet/>
      <dgm:spPr/>
      <dgm:t>
        <a:bodyPr/>
        <a:lstStyle/>
        <a:p>
          <a:endParaRPr lang="pl-PL"/>
        </a:p>
      </dgm:t>
    </dgm:pt>
    <dgm:pt modelId="{9CD15C39-C787-4154-BFCB-50977BACA0CF}" type="sibTrans" cxnId="{998C5B63-A737-4A63-8A3D-C0CD5A6471CA}">
      <dgm:prSet/>
      <dgm:spPr/>
      <dgm:t>
        <a:bodyPr/>
        <a:lstStyle/>
        <a:p>
          <a:endParaRPr lang="pl-PL"/>
        </a:p>
      </dgm:t>
    </dgm:pt>
    <dgm:pt modelId="{FDD152A0-B015-4A18-A6C7-323A6F5E30C4}">
      <dgm:prSet/>
      <dgm:spPr/>
      <dgm:t>
        <a:bodyPr/>
        <a:lstStyle/>
        <a:p>
          <a:r>
            <a:rPr lang="pl-PL"/>
            <a:t>www.smakidolnegoslaska.pl </a:t>
          </a:r>
        </a:p>
      </dgm:t>
    </dgm:pt>
    <dgm:pt modelId="{D3C82329-D3E7-4EFA-8079-D5DE65108010}" type="parTrans" cxnId="{02847313-9371-4448-862C-04BA42B05BAB}">
      <dgm:prSet/>
      <dgm:spPr/>
      <dgm:t>
        <a:bodyPr/>
        <a:lstStyle/>
        <a:p>
          <a:endParaRPr lang="pl-PL"/>
        </a:p>
      </dgm:t>
    </dgm:pt>
    <dgm:pt modelId="{B23C82CF-5619-4042-9AAA-FAFFE9D5CD22}" type="sibTrans" cxnId="{02847313-9371-4448-862C-04BA42B05BAB}">
      <dgm:prSet/>
      <dgm:spPr/>
      <dgm:t>
        <a:bodyPr/>
        <a:lstStyle/>
        <a:p>
          <a:endParaRPr lang="pl-PL"/>
        </a:p>
      </dgm:t>
    </dgm:pt>
    <dgm:pt modelId="{93BE5E5F-B503-4050-98FB-866411E283D2}" type="asst">
      <dgm:prSet/>
      <dgm:spPr/>
      <dgm:t>
        <a:bodyPr/>
        <a:lstStyle/>
        <a:p>
          <a:r>
            <a:rPr lang="pl-PL"/>
            <a:t>FB  Dolnośląskiej Organizacji Tursytyczniej</a:t>
          </a:r>
        </a:p>
      </dgm:t>
    </dgm:pt>
    <dgm:pt modelId="{3FB4412F-966C-428A-B4D6-8FCB83133CB3}" type="parTrans" cxnId="{AF8C2E11-5352-4BFB-AB42-C718406B9194}">
      <dgm:prSet/>
      <dgm:spPr/>
      <dgm:t>
        <a:bodyPr/>
        <a:lstStyle/>
        <a:p>
          <a:endParaRPr lang="pl-PL"/>
        </a:p>
      </dgm:t>
    </dgm:pt>
    <dgm:pt modelId="{411A3F65-6241-4ACE-8299-8076E942921F}" type="sibTrans" cxnId="{AF8C2E11-5352-4BFB-AB42-C718406B9194}">
      <dgm:prSet/>
      <dgm:spPr/>
      <dgm:t>
        <a:bodyPr/>
        <a:lstStyle/>
        <a:p>
          <a:endParaRPr lang="pl-PL"/>
        </a:p>
      </dgm:t>
    </dgm:pt>
    <dgm:pt modelId="{A57F00E8-35DA-44E6-9933-F663FD40FD32}" type="asst">
      <dgm:prSet/>
      <dgm:spPr/>
      <dgm:t>
        <a:bodyPr/>
        <a:lstStyle/>
        <a:p>
          <a:r>
            <a:rPr lang="pl-PL"/>
            <a:t>FB Szlak zamków i pałaców </a:t>
          </a:r>
        </a:p>
      </dgm:t>
    </dgm:pt>
    <dgm:pt modelId="{B6EE9051-7DF7-4327-9693-C1628B588355}" type="parTrans" cxnId="{185C80A2-33CE-4F3C-9589-A64E847A7D31}">
      <dgm:prSet/>
      <dgm:spPr/>
      <dgm:t>
        <a:bodyPr/>
        <a:lstStyle/>
        <a:p>
          <a:endParaRPr lang="pl-PL"/>
        </a:p>
      </dgm:t>
    </dgm:pt>
    <dgm:pt modelId="{533D5C1E-191B-4C70-8FDF-7FBF41162E33}" type="sibTrans" cxnId="{185C80A2-33CE-4F3C-9589-A64E847A7D31}">
      <dgm:prSet/>
      <dgm:spPr/>
      <dgm:t>
        <a:bodyPr/>
        <a:lstStyle/>
        <a:p>
          <a:endParaRPr lang="pl-PL"/>
        </a:p>
      </dgm:t>
    </dgm:pt>
    <dgm:pt modelId="{5F912F94-7DA3-408F-AC2D-57228D618303}" type="asst">
      <dgm:prSet/>
      <dgm:spPr/>
      <dgm:t>
        <a:bodyPr/>
        <a:lstStyle/>
        <a:p>
          <a:r>
            <a:rPr lang="pl-PL"/>
            <a:t>FB Szlak Podziemi</a:t>
          </a:r>
        </a:p>
      </dgm:t>
    </dgm:pt>
    <dgm:pt modelId="{09D822B6-E2DC-45A2-B5C9-D6D54375B897}" type="parTrans" cxnId="{4DB59FCF-BB17-44AE-A83B-71E929941DD1}">
      <dgm:prSet/>
      <dgm:spPr/>
      <dgm:t>
        <a:bodyPr/>
        <a:lstStyle/>
        <a:p>
          <a:endParaRPr lang="pl-PL"/>
        </a:p>
      </dgm:t>
    </dgm:pt>
    <dgm:pt modelId="{C788B6AD-F5EC-425A-B99A-9DB4A778FDBC}" type="sibTrans" cxnId="{4DB59FCF-BB17-44AE-A83B-71E929941DD1}">
      <dgm:prSet/>
      <dgm:spPr/>
      <dgm:t>
        <a:bodyPr/>
        <a:lstStyle/>
        <a:p>
          <a:endParaRPr lang="pl-PL"/>
        </a:p>
      </dgm:t>
    </dgm:pt>
    <dgm:pt modelId="{CD5C5F80-E5C4-49E2-BDE7-408F7C03BB80}">
      <dgm:prSet/>
      <dgm:spPr/>
      <dgm:t>
        <a:bodyPr/>
        <a:lstStyle/>
        <a:p>
          <a:r>
            <a:rPr lang="pl-PL"/>
            <a:t>Dolny Śląśk Rowerem/ FP</a:t>
          </a:r>
        </a:p>
      </dgm:t>
    </dgm:pt>
    <dgm:pt modelId="{5DBE2AA1-31C9-4CF5-B6A1-160016330183}" type="parTrans" cxnId="{21297227-13E6-44E8-8ACD-9FC856E9CBDE}">
      <dgm:prSet/>
      <dgm:spPr/>
      <dgm:t>
        <a:bodyPr/>
        <a:lstStyle/>
        <a:p>
          <a:endParaRPr lang="pl-PL"/>
        </a:p>
      </dgm:t>
    </dgm:pt>
    <dgm:pt modelId="{72EC2409-A0D1-491E-A724-0174AAE401D2}" type="sibTrans" cxnId="{21297227-13E6-44E8-8ACD-9FC856E9CBDE}">
      <dgm:prSet/>
      <dgm:spPr/>
      <dgm:t>
        <a:bodyPr/>
        <a:lstStyle/>
        <a:p>
          <a:endParaRPr lang="pl-PL"/>
        </a:p>
      </dgm:t>
    </dgm:pt>
    <dgm:pt modelId="{B0F1259F-9284-4B53-B166-9F6563DB3C57}" type="asst">
      <dgm:prSet/>
      <dgm:spPr/>
      <dgm:t>
        <a:bodyPr/>
        <a:lstStyle/>
        <a:p>
          <a:r>
            <a:rPr lang="pl-PL"/>
            <a:t>FB i instagramSmaki Dolnego Śląska</a:t>
          </a:r>
        </a:p>
      </dgm:t>
    </dgm:pt>
    <dgm:pt modelId="{0BF68C2A-856F-4BD4-B651-C285FF9385A9}" type="parTrans" cxnId="{416F0564-317E-49DB-AEFC-63BE89C475CD}">
      <dgm:prSet/>
      <dgm:spPr/>
      <dgm:t>
        <a:bodyPr/>
        <a:lstStyle/>
        <a:p>
          <a:endParaRPr lang="pl-PL"/>
        </a:p>
      </dgm:t>
    </dgm:pt>
    <dgm:pt modelId="{61FDAE73-80AE-4C17-B0E4-1E70BEA46B2F}" type="sibTrans" cxnId="{416F0564-317E-49DB-AEFC-63BE89C475CD}">
      <dgm:prSet/>
      <dgm:spPr/>
      <dgm:t>
        <a:bodyPr/>
        <a:lstStyle/>
        <a:p>
          <a:endParaRPr lang="pl-PL"/>
        </a:p>
      </dgm:t>
    </dgm:pt>
    <dgm:pt modelId="{53C72912-05E5-483F-8E14-93D29AA4A7D0}">
      <dgm:prSet/>
      <dgm:spPr/>
      <dgm:t>
        <a:bodyPr/>
        <a:lstStyle/>
        <a:p>
          <a:r>
            <a:rPr lang="pl-PL"/>
            <a:t>Fanpage Dolny Śląsk Travel</a:t>
          </a:r>
        </a:p>
      </dgm:t>
    </dgm:pt>
    <dgm:pt modelId="{AD45B5A2-CBEC-4E75-A189-8CC8FFCD7A1F}" type="parTrans" cxnId="{B4DF63EB-F924-443D-A180-9D1C774630CE}">
      <dgm:prSet/>
      <dgm:spPr/>
      <dgm:t>
        <a:bodyPr/>
        <a:lstStyle/>
        <a:p>
          <a:endParaRPr lang="pl-PL"/>
        </a:p>
      </dgm:t>
    </dgm:pt>
    <dgm:pt modelId="{1510E288-8E11-44DC-9788-D1D7D9790A7C}" type="sibTrans" cxnId="{B4DF63EB-F924-443D-A180-9D1C774630CE}">
      <dgm:prSet/>
      <dgm:spPr/>
      <dgm:t>
        <a:bodyPr/>
        <a:lstStyle/>
        <a:p>
          <a:endParaRPr lang="pl-PL"/>
        </a:p>
      </dgm:t>
    </dgm:pt>
    <dgm:pt modelId="{946B68DF-DAC1-4932-88E0-6A285BF0FBD6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pl-PL"/>
            <a:t>Koordynator: Marta Zawiła-Piłat</a:t>
          </a:r>
        </a:p>
      </dgm:t>
    </dgm:pt>
    <dgm:pt modelId="{12D0181E-C4A6-4239-A650-033879ECA8F1}" type="parTrans" cxnId="{700BD646-B5C8-4E6D-82CB-B32CDFD2EDB3}">
      <dgm:prSet/>
      <dgm:spPr/>
      <dgm:t>
        <a:bodyPr/>
        <a:lstStyle/>
        <a:p>
          <a:endParaRPr lang="pl-PL"/>
        </a:p>
      </dgm:t>
    </dgm:pt>
    <dgm:pt modelId="{5B2EB5FA-A574-4024-8FC3-7F8FDA8FB629}" type="sibTrans" cxnId="{700BD646-B5C8-4E6D-82CB-B32CDFD2EDB3}">
      <dgm:prSet/>
      <dgm:spPr/>
      <dgm:t>
        <a:bodyPr/>
        <a:lstStyle/>
        <a:p>
          <a:endParaRPr lang="pl-PL"/>
        </a:p>
      </dgm:t>
    </dgm:pt>
    <dgm:pt modelId="{12AADFBD-1220-4349-953F-1012F50B5EB9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Redaktorzy: Pracownicy Biura , informatorzy turystyczni</a:t>
          </a:r>
        </a:p>
      </dgm:t>
    </dgm:pt>
    <dgm:pt modelId="{A65CF30F-A341-4EBD-83BE-E3F5A82457D3}" type="parTrans" cxnId="{3B75C1BD-D526-40CF-B2D2-52AD167E2A24}">
      <dgm:prSet/>
      <dgm:spPr/>
      <dgm:t>
        <a:bodyPr/>
        <a:lstStyle/>
        <a:p>
          <a:endParaRPr lang="pl-PL"/>
        </a:p>
      </dgm:t>
    </dgm:pt>
    <dgm:pt modelId="{B12BCF81-AD19-4E46-B1A7-7B42D2783F7A}" type="sibTrans" cxnId="{3B75C1BD-D526-40CF-B2D2-52AD167E2A24}">
      <dgm:prSet/>
      <dgm:spPr/>
      <dgm:t>
        <a:bodyPr/>
        <a:lstStyle/>
        <a:p>
          <a:endParaRPr lang="pl-PL"/>
        </a:p>
      </dgm:t>
    </dgm:pt>
    <dgm:pt modelId="{F03BB19B-4E18-4BBB-BBBE-540AEB65FFDB}" type="asst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Redaktorzy: Pracownicy Biura DOT</a:t>
          </a:r>
        </a:p>
        <a:p>
          <a:r>
            <a:rPr lang="pl-PL"/>
            <a:t>Informatorzy Turystyczni</a:t>
          </a:r>
        </a:p>
        <a:p>
          <a:r>
            <a:rPr lang="pl-PL"/>
            <a:t>Branża</a:t>
          </a:r>
        </a:p>
      </dgm:t>
    </dgm:pt>
    <dgm:pt modelId="{02FDF424-0670-49AA-BCCF-72702621B03C}" type="parTrans" cxnId="{F0F2B6BA-EAF2-4449-A400-086875D024B6}">
      <dgm:prSet/>
      <dgm:spPr/>
      <dgm:t>
        <a:bodyPr/>
        <a:lstStyle/>
        <a:p>
          <a:endParaRPr lang="pl-PL"/>
        </a:p>
      </dgm:t>
    </dgm:pt>
    <dgm:pt modelId="{93A3AB3D-596F-455C-A803-B9EC7A732018}" type="sibTrans" cxnId="{F0F2B6BA-EAF2-4449-A400-086875D024B6}">
      <dgm:prSet/>
      <dgm:spPr/>
      <dgm:t>
        <a:bodyPr/>
        <a:lstStyle/>
        <a:p>
          <a:endParaRPr lang="pl-PL"/>
        </a:p>
      </dgm:t>
    </dgm:pt>
    <dgm:pt modelId="{FB9EF9FB-4853-416E-BCD3-798C4B29F840}" type="asst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pl-PL"/>
            <a:t>Koordynator: Marta Zawiła-Piłat</a:t>
          </a:r>
        </a:p>
      </dgm:t>
    </dgm:pt>
    <dgm:pt modelId="{78C531DD-E762-4A1C-B75E-A46181DA9618}" type="sibTrans" cxnId="{581139DD-59C8-4FAE-9755-3EE42D3FA818}">
      <dgm:prSet/>
      <dgm:spPr/>
      <dgm:t>
        <a:bodyPr/>
        <a:lstStyle/>
        <a:p>
          <a:endParaRPr lang="pl-PL"/>
        </a:p>
      </dgm:t>
    </dgm:pt>
    <dgm:pt modelId="{B16DB9F6-0D36-475A-BB3C-B1A6B901283E}" type="parTrans" cxnId="{581139DD-59C8-4FAE-9755-3EE42D3FA818}">
      <dgm:prSet/>
      <dgm:spPr/>
      <dgm:t>
        <a:bodyPr/>
        <a:lstStyle/>
        <a:p>
          <a:endParaRPr lang="pl-PL"/>
        </a:p>
      </dgm:t>
    </dgm:pt>
    <dgm:pt modelId="{A8BE59D2-1D0E-49EB-BD9C-9786F36ECAA0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Koordynator: Marek Janczyszyn</a:t>
          </a:r>
        </a:p>
      </dgm:t>
    </dgm:pt>
    <dgm:pt modelId="{1A6C0286-E425-4C89-A5BC-4EA4D4649B06}" type="parTrans" cxnId="{0D88C086-92FB-499C-BB39-4B464D8E829F}">
      <dgm:prSet/>
      <dgm:spPr/>
      <dgm:t>
        <a:bodyPr/>
        <a:lstStyle/>
        <a:p>
          <a:endParaRPr lang="pl-PL"/>
        </a:p>
      </dgm:t>
    </dgm:pt>
    <dgm:pt modelId="{E0C05FFD-6012-4CDA-816E-3DD730F6EDC1}" type="sibTrans" cxnId="{0D88C086-92FB-499C-BB39-4B464D8E829F}">
      <dgm:prSet/>
      <dgm:spPr/>
      <dgm:t>
        <a:bodyPr/>
        <a:lstStyle/>
        <a:p>
          <a:endParaRPr lang="pl-PL"/>
        </a:p>
      </dgm:t>
    </dgm:pt>
    <dgm:pt modelId="{F33DF0F0-5C64-4B9C-849B-F25FD4CC0DD7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Redaktorzy: Profil społeczny współprowadzony przez przedstawicieli branży rowerowej</a:t>
          </a:r>
        </a:p>
      </dgm:t>
    </dgm:pt>
    <dgm:pt modelId="{221D7460-7B4A-4C85-8E72-E52F39F241E6}" type="parTrans" cxnId="{4E10C4BF-C5E9-4D9E-A338-0098C7F77427}">
      <dgm:prSet/>
      <dgm:spPr/>
      <dgm:t>
        <a:bodyPr/>
        <a:lstStyle/>
        <a:p>
          <a:endParaRPr lang="pl-PL"/>
        </a:p>
      </dgm:t>
    </dgm:pt>
    <dgm:pt modelId="{2C310AB5-7102-4F41-9789-D53E1E92B645}" type="sibTrans" cxnId="{4E10C4BF-C5E9-4D9E-A338-0098C7F77427}">
      <dgm:prSet/>
      <dgm:spPr/>
      <dgm:t>
        <a:bodyPr/>
        <a:lstStyle/>
        <a:p>
          <a:endParaRPr lang="pl-PL"/>
        </a:p>
      </dgm:t>
    </dgm:pt>
    <dgm:pt modelId="{958ABE4E-BFF6-4CE8-88A9-D23FFA9F1FAE}">
      <dgm:prSet/>
      <dgm:spPr/>
      <dgm:t>
        <a:bodyPr/>
        <a:lstStyle/>
        <a:p>
          <a:r>
            <a:rPr lang="pl-PL"/>
            <a:t>Koordynator Marek Janczyszyn</a:t>
          </a:r>
        </a:p>
      </dgm:t>
    </dgm:pt>
    <dgm:pt modelId="{A9D56EE4-776D-46DC-ABD1-29F1B1E17ED2}" type="parTrans" cxnId="{861F862C-2076-4B51-9C40-63833B62601C}">
      <dgm:prSet/>
      <dgm:spPr/>
      <dgm:t>
        <a:bodyPr/>
        <a:lstStyle/>
        <a:p>
          <a:endParaRPr lang="pl-PL"/>
        </a:p>
      </dgm:t>
    </dgm:pt>
    <dgm:pt modelId="{26582EA6-F4F8-4E40-A1E4-146488ECCA6B}" type="sibTrans" cxnId="{861F862C-2076-4B51-9C40-63833B62601C}">
      <dgm:prSet/>
      <dgm:spPr/>
      <dgm:t>
        <a:bodyPr/>
        <a:lstStyle/>
        <a:p>
          <a:endParaRPr lang="pl-PL"/>
        </a:p>
      </dgm:t>
    </dgm:pt>
    <dgm:pt modelId="{482B5265-0B68-477E-B9B1-FD259EE07F6E}">
      <dgm:prSet/>
      <dgm:spPr/>
      <dgm:t>
        <a:bodyPr/>
        <a:lstStyle/>
        <a:p>
          <a:r>
            <a:rPr lang="pl-PL"/>
            <a:t>Redaktorzy: Członkowie Szlaku</a:t>
          </a:r>
        </a:p>
      </dgm:t>
    </dgm:pt>
    <dgm:pt modelId="{E4E7FED6-372C-4DCF-8C9D-EFAB0D911391}" type="parTrans" cxnId="{5BB82BFA-0C35-492C-A4FB-850BBCF1D5C7}">
      <dgm:prSet/>
      <dgm:spPr/>
      <dgm:t>
        <a:bodyPr/>
        <a:lstStyle/>
        <a:p>
          <a:endParaRPr lang="pl-PL"/>
        </a:p>
      </dgm:t>
    </dgm:pt>
    <dgm:pt modelId="{A731A0EF-05EF-46A4-BC63-3ACFA617620D}" type="sibTrans" cxnId="{5BB82BFA-0C35-492C-A4FB-850BBCF1D5C7}">
      <dgm:prSet/>
      <dgm:spPr/>
      <dgm:t>
        <a:bodyPr/>
        <a:lstStyle/>
        <a:p>
          <a:endParaRPr lang="pl-PL"/>
        </a:p>
      </dgm:t>
    </dgm:pt>
    <dgm:pt modelId="{6BFEB8D3-2FCE-4E99-9789-A51D3462BB88}">
      <dgm:prSet/>
      <dgm:spPr/>
      <dgm:t>
        <a:bodyPr/>
        <a:lstStyle/>
        <a:p>
          <a:r>
            <a:rPr lang="pl-PL"/>
            <a:t>Koordynator: Magdalena Tworek</a:t>
          </a:r>
        </a:p>
      </dgm:t>
    </dgm:pt>
    <dgm:pt modelId="{930CA86C-83E7-4C79-8062-07A6F9F54D28}" type="parTrans" cxnId="{DC7D7368-6802-4127-892F-3C625F7C46AE}">
      <dgm:prSet/>
      <dgm:spPr/>
      <dgm:t>
        <a:bodyPr/>
        <a:lstStyle/>
        <a:p>
          <a:endParaRPr lang="pl-PL"/>
        </a:p>
      </dgm:t>
    </dgm:pt>
    <dgm:pt modelId="{1BE0AA28-F251-4024-B2FE-F426F36C093F}" type="sibTrans" cxnId="{DC7D7368-6802-4127-892F-3C625F7C46AE}">
      <dgm:prSet/>
      <dgm:spPr/>
      <dgm:t>
        <a:bodyPr/>
        <a:lstStyle/>
        <a:p>
          <a:endParaRPr lang="pl-PL"/>
        </a:p>
      </dgm:t>
    </dgm:pt>
    <dgm:pt modelId="{0C49B158-E8C5-43F6-840F-C31B9E9CF802}">
      <dgm:prSet/>
      <dgm:spPr/>
      <dgm:t>
        <a:bodyPr/>
        <a:lstStyle/>
        <a:p>
          <a:r>
            <a:rPr lang="pl-PL"/>
            <a:t>Koordynator: Marta Zawiła-Piłat</a:t>
          </a:r>
        </a:p>
      </dgm:t>
    </dgm:pt>
    <dgm:pt modelId="{86F3BE0F-5915-4FBA-8B7A-11191B156A52}" type="parTrans" cxnId="{E36557FA-D605-4571-BC3D-8198398DF9A9}">
      <dgm:prSet/>
      <dgm:spPr/>
      <dgm:t>
        <a:bodyPr/>
        <a:lstStyle/>
        <a:p>
          <a:endParaRPr lang="pl-PL"/>
        </a:p>
      </dgm:t>
    </dgm:pt>
    <dgm:pt modelId="{7A7B51AE-C061-4388-BA58-1551BE676FD5}" type="sibTrans" cxnId="{E36557FA-D605-4571-BC3D-8198398DF9A9}">
      <dgm:prSet/>
      <dgm:spPr/>
      <dgm:t>
        <a:bodyPr/>
        <a:lstStyle/>
        <a:p>
          <a:endParaRPr lang="pl-PL"/>
        </a:p>
      </dgm:t>
    </dgm:pt>
    <dgm:pt modelId="{02230AF6-CDCD-41DA-A201-280523676423}">
      <dgm:prSet/>
      <dgm:spPr/>
      <dgm:t>
        <a:bodyPr/>
        <a:lstStyle/>
        <a:p>
          <a:r>
            <a:rPr lang="pl-PL"/>
            <a:t>Redaktorzy: Członkowie Szlaku</a:t>
          </a:r>
        </a:p>
      </dgm:t>
    </dgm:pt>
    <dgm:pt modelId="{47AD340C-27A8-4E61-B9DE-4FCBFAD42CAC}" type="parTrans" cxnId="{D5674377-0131-4442-AA68-D9FABB266567}">
      <dgm:prSet/>
      <dgm:spPr/>
      <dgm:t>
        <a:bodyPr/>
        <a:lstStyle/>
        <a:p>
          <a:endParaRPr lang="pl-PL"/>
        </a:p>
      </dgm:t>
    </dgm:pt>
    <dgm:pt modelId="{7473ABD6-CA6D-48C0-8DFD-9B1CB1084262}" type="sibTrans" cxnId="{D5674377-0131-4442-AA68-D9FABB266567}">
      <dgm:prSet/>
      <dgm:spPr/>
      <dgm:t>
        <a:bodyPr/>
        <a:lstStyle/>
        <a:p>
          <a:endParaRPr lang="pl-PL"/>
        </a:p>
      </dgm:t>
    </dgm:pt>
    <dgm:pt modelId="{52DCDC1E-208C-44FB-BEEB-8F81B7F0BC4C}">
      <dgm:prSet/>
      <dgm:spPr/>
      <dgm:t>
        <a:bodyPr/>
        <a:lstStyle/>
        <a:p>
          <a:r>
            <a:rPr lang="pl-PL"/>
            <a:t>Redaktorzy: Członkowie Szlaku</a:t>
          </a:r>
        </a:p>
      </dgm:t>
    </dgm:pt>
    <dgm:pt modelId="{62AAA264-775E-470A-995D-5F56A080ED03}" type="parTrans" cxnId="{AB7D82FC-1C07-4645-8D51-697B2DA38868}">
      <dgm:prSet/>
      <dgm:spPr/>
      <dgm:t>
        <a:bodyPr/>
        <a:lstStyle/>
        <a:p>
          <a:endParaRPr lang="pl-PL"/>
        </a:p>
      </dgm:t>
    </dgm:pt>
    <dgm:pt modelId="{50AB5952-F4F7-4628-805D-8BC8D0442750}" type="sibTrans" cxnId="{AB7D82FC-1C07-4645-8D51-697B2DA38868}">
      <dgm:prSet/>
      <dgm:spPr/>
      <dgm:t>
        <a:bodyPr/>
        <a:lstStyle/>
        <a:p>
          <a:endParaRPr lang="pl-PL"/>
        </a:p>
      </dgm:t>
    </dgm:pt>
    <dgm:pt modelId="{6F13FAF7-32D5-4D8E-86D6-393A9414A266}">
      <dgm:prSet/>
      <dgm:spPr/>
      <dgm:t>
        <a:bodyPr/>
        <a:lstStyle/>
        <a:p>
          <a:r>
            <a:rPr lang="pl-PL"/>
            <a:t>Koordynator: Jakub Feiga</a:t>
          </a:r>
        </a:p>
      </dgm:t>
    </dgm:pt>
    <dgm:pt modelId="{364D0604-2BAF-4DFC-8A4E-477F995A1883}" type="parTrans" cxnId="{B7307C72-6EEA-442A-9D20-6D7B6E578EE1}">
      <dgm:prSet/>
      <dgm:spPr/>
      <dgm:t>
        <a:bodyPr/>
        <a:lstStyle/>
        <a:p>
          <a:endParaRPr lang="pl-PL"/>
        </a:p>
      </dgm:t>
    </dgm:pt>
    <dgm:pt modelId="{6021C003-5A24-41E8-9961-A4FA30DF4642}" type="sibTrans" cxnId="{B7307C72-6EEA-442A-9D20-6D7B6E578EE1}">
      <dgm:prSet/>
      <dgm:spPr/>
      <dgm:t>
        <a:bodyPr/>
        <a:lstStyle/>
        <a:p>
          <a:endParaRPr lang="pl-PL"/>
        </a:p>
      </dgm:t>
    </dgm:pt>
    <dgm:pt modelId="{FA135BC3-BE70-44F0-B8C4-19B595F085E4}">
      <dgm:prSet/>
      <dgm:spPr/>
      <dgm:t>
        <a:bodyPr/>
        <a:lstStyle/>
        <a:p>
          <a:r>
            <a:rPr lang="pl-PL"/>
            <a:t>Redaktorzy: Pracownicy Biura DOT</a:t>
          </a:r>
        </a:p>
      </dgm:t>
    </dgm:pt>
    <dgm:pt modelId="{763DF462-C6F8-4C66-A9DB-16125A963B20}" type="parTrans" cxnId="{B067EF17-C19D-4222-8278-8F6D3650C3E9}">
      <dgm:prSet/>
      <dgm:spPr/>
      <dgm:t>
        <a:bodyPr/>
        <a:lstStyle/>
        <a:p>
          <a:endParaRPr lang="pl-PL"/>
        </a:p>
      </dgm:t>
    </dgm:pt>
    <dgm:pt modelId="{2A688A9F-FE31-46A4-9B86-ABBD965D96A5}" type="sibTrans" cxnId="{B067EF17-C19D-4222-8278-8F6D3650C3E9}">
      <dgm:prSet/>
      <dgm:spPr/>
      <dgm:t>
        <a:bodyPr/>
        <a:lstStyle/>
        <a:p>
          <a:endParaRPr lang="pl-PL"/>
        </a:p>
      </dgm:t>
    </dgm:pt>
    <dgm:pt modelId="{B1B2E025-7E7E-400B-93C7-E9BB0A11B795}">
      <dgm:prSet/>
      <dgm:spPr/>
      <dgm:t>
        <a:bodyPr/>
        <a:lstStyle/>
        <a:p>
          <a:r>
            <a:rPr lang="pl-PL"/>
            <a:t>Youtube: Dolny Śląsk Travel</a:t>
          </a:r>
        </a:p>
      </dgm:t>
    </dgm:pt>
    <dgm:pt modelId="{3B9F3EFC-899F-4F99-B619-E8A096180605}" type="parTrans" cxnId="{9BB02D3B-5EAF-42CE-A1CA-8A9E32D4B9B4}">
      <dgm:prSet/>
      <dgm:spPr/>
      <dgm:t>
        <a:bodyPr/>
        <a:lstStyle/>
        <a:p>
          <a:endParaRPr lang="pl-PL"/>
        </a:p>
      </dgm:t>
    </dgm:pt>
    <dgm:pt modelId="{3C21AEFF-29A3-4A2F-87B1-3D129B9FE30B}" type="sibTrans" cxnId="{9BB02D3B-5EAF-42CE-A1CA-8A9E32D4B9B4}">
      <dgm:prSet/>
      <dgm:spPr/>
      <dgm:t>
        <a:bodyPr/>
        <a:lstStyle/>
        <a:p>
          <a:endParaRPr lang="pl-PL"/>
        </a:p>
      </dgm:t>
    </dgm:pt>
    <dgm:pt modelId="{1E65A554-8785-4A0B-B653-7DA14688A34E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Koordynator: Marta Zawiła-Piłat</a:t>
          </a:r>
        </a:p>
      </dgm:t>
    </dgm:pt>
    <dgm:pt modelId="{BD6A92BE-145A-4FCD-9C60-E6DB8FED9254}" type="parTrans" cxnId="{64386F37-FEC8-485F-B82A-5EBB8BEC8AA0}">
      <dgm:prSet/>
      <dgm:spPr/>
      <dgm:t>
        <a:bodyPr/>
        <a:lstStyle/>
        <a:p>
          <a:endParaRPr lang="pl-PL"/>
        </a:p>
      </dgm:t>
    </dgm:pt>
    <dgm:pt modelId="{C2A34001-BFA7-4291-B8C9-5D7A1919BBF4}" type="sibTrans" cxnId="{64386F37-FEC8-485F-B82A-5EBB8BEC8AA0}">
      <dgm:prSet/>
      <dgm:spPr/>
      <dgm:t>
        <a:bodyPr/>
        <a:lstStyle/>
        <a:p>
          <a:endParaRPr lang="pl-PL"/>
        </a:p>
      </dgm:t>
    </dgm:pt>
    <dgm:pt modelId="{509206E0-26A2-4026-8058-E5F4B76BEE8D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Redaktorzy: Pracownicy Biura , informatorzy turystyczni</a:t>
          </a:r>
        </a:p>
      </dgm:t>
    </dgm:pt>
    <dgm:pt modelId="{F05C1FAE-1A7E-449F-9E67-7EFE6E174EDF}" type="parTrans" cxnId="{8033A5FD-E0C9-407B-8015-FDB34EF862FD}">
      <dgm:prSet/>
      <dgm:spPr/>
      <dgm:t>
        <a:bodyPr/>
        <a:lstStyle/>
        <a:p>
          <a:endParaRPr lang="pl-PL"/>
        </a:p>
      </dgm:t>
    </dgm:pt>
    <dgm:pt modelId="{E5E43DEA-1843-4055-8754-FF1FB1B1F3CA}" type="sibTrans" cxnId="{8033A5FD-E0C9-407B-8015-FDB34EF862FD}">
      <dgm:prSet/>
      <dgm:spPr/>
      <dgm:t>
        <a:bodyPr/>
        <a:lstStyle/>
        <a:p>
          <a:endParaRPr lang="pl-PL"/>
        </a:p>
      </dgm:t>
    </dgm:pt>
    <dgm:pt modelId="{4277B581-423F-44FD-AC11-C4919734EFA7}" type="pres">
      <dgm:prSet presAssocID="{29FD28AE-36AE-405C-BE4B-04EE920556E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8E118BD1-ED9E-4983-8BD1-2F224FC41322}" type="pres">
      <dgm:prSet presAssocID="{4E5D03CB-9C51-4327-B868-AB7E2EE0D88B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FF591C1-A269-41B2-B2AA-C9E94AEE820E}" type="pres">
      <dgm:prSet presAssocID="{4E5D03CB-9C51-4327-B868-AB7E2EE0D88B}" presName="rootComposite1" presStyleCnt="0"/>
      <dgm:spPr/>
      <dgm:t>
        <a:bodyPr/>
        <a:lstStyle/>
        <a:p>
          <a:endParaRPr lang="pl-PL"/>
        </a:p>
      </dgm:t>
    </dgm:pt>
    <dgm:pt modelId="{A4C20A88-899D-4A7E-9167-9F216E38D84D}" type="pres">
      <dgm:prSet presAssocID="{4E5D03CB-9C51-4327-B868-AB7E2EE0D88B}" presName="rootText1" presStyleLbl="node0" presStyleIdx="0" presStyleCnt="1" custScaleX="997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0B32CD7-8472-466A-8DE2-32BC4BC63A5A}" type="pres">
      <dgm:prSet presAssocID="{4E5D03CB-9C51-4327-B868-AB7E2EE0D88B}" presName="rootConnector1" presStyleLbl="node1" presStyleIdx="0" presStyleCnt="0"/>
      <dgm:spPr/>
      <dgm:t>
        <a:bodyPr/>
        <a:lstStyle/>
        <a:p>
          <a:endParaRPr lang="pl-PL"/>
        </a:p>
      </dgm:t>
    </dgm:pt>
    <dgm:pt modelId="{DE864789-24C9-4543-AE17-8317C6848F79}" type="pres">
      <dgm:prSet presAssocID="{4E5D03CB-9C51-4327-B868-AB7E2EE0D88B}" presName="hierChild2" presStyleCnt="0"/>
      <dgm:spPr/>
      <dgm:t>
        <a:bodyPr/>
        <a:lstStyle/>
        <a:p>
          <a:endParaRPr lang="pl-PL"/>
        </a:p>
      </dgm:t>
    </dgm:pt>
    <dgm:pt modelId="{33E15E64-64DB-4A14-A073-88BFF3212EC7}" type="pres">
      <dgm:prSet presAssocID="{50C7034B-9305-4F8C-BA06-EFC06C1AFF17}" presName="Name37" presStyleLbl="parChTrans1D2" presStyleIdx="0" presStyleCnt="9"/>
      <dgm:spPr/>
      <dgm:t>
        <a:bodyPr/>
        <a:lstStyle/>
        <a:p>
          <a:endParaRPr lang="pl-PL"/>
        </a:p>
      </dgm:t>
    </dgm:pt>
    <dgm:pt modelId="{5DA89BE1-6520-4016-9D98-477D9FDC9FF3}" type="pres">
      <dgm:prSet presAssocID="{D917059E-6215-4799-B4B6-23DF8C0E082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457F356-CBC3-406F-9ABE-83A6F21DD7F3}" type="pres">
      <dgm:prSet presAssocID="{D917059E-6215-4799-B4B6-23DF8C0E082C}" presName="rootComposite" presStyleCnt="0"/>
      <dgm:spPr/>
      <dgm:t>
        <a:bodyPr/>
        <a:lstStyle/>
        <a:p>
          <a:endParaRPr lang="pl-PL"/>
        </a:p>
      </dgm:t>
    </dgm:pt>
    <dgm:pt modelId="{E642224B-1A78-4E9A-B222-BB8E55D2D697}" type="pres">
      <dgm:prSet presAssocID="{D917059E-6215-4799-B4B6-23DF8C0E082C}" presName="rootText" presStyleLbl="node2" presStyleIdx="0" presStyleCnt="7" custLinFactNeighborX="-60641" custLinFactNeighborY="127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4E8B9FE-73ED-40C9-8B7E-D38D2551A150}" type="pres">
      <dgm:prSet presAssocID="{D917059E-6215-4799-B4B6-23DF8C0E082C}" presName="rootConnector" presStyleLbl="node2" presStyleIdx="0" presStyleCnt="7"/>
      <dgm:spPr/>
      <dgm:t>
        <a:bodyPr/>
        <a:lstStyle/>
        <a:p>
          <a:endParaRPr lang="pl-PL"/>
        </a:p>
      </dgm:t>
    </dgm:pt>
    <dgm:pt modelId="{823AC182-1EC1-4F64-ACA1-43254C61AFBB}" type="pres">
      <dgm:prSet presAssocID="{D917059E-6215-4799-B4B6-23DF8C0E082C}" presName="hierChild4" presStyleCnt="0"/>
      <dgm:spPr/>
      <dgm:t>
        <a:bodyPr/>
        <a:lstStyle/>
        <a:p>
          <a:endParaRPr lang="pl-PL"/>
        </a:p>
      </dgm:t>
    </dgm:pt>
    <dgm:pt modelId="{B3A84699-8175-4CC0-B57B-98509A63D019}" type="pres">
      <dgm:prSet presAssocID="{D917059E-6215-4799-B4B6-23DF8C0E082C}" presName="hierChild5" presStyleCnt="0"/>
      <dgm:spPr/>
      <dgm:t>
        <a:bodyPr/>
        <a:lstStyle/>
        <a:p>
          <a:endParaRPr lang="pl-PL"/>
        </a:p>
      </dgm:t>
    </dgm:pt>
    <dgm:pt modelId="{C4CB9980-5D63-4B1F-BECF-EF171124E650}" type="pres">
      <dgm:prSet presAssocID="{3FB4412F-966C-428A-B4D6-8FCB83133CB3}" presName="Name111" presStyleLbl="parChTrans1D3" presStyleIdx="0" presStyleCnt="10"/>
      <dgm:spPr/>
      <dgm:t>
        <a:bodyPr/>
        <a:lstStyle/>
        <a:p>
          <a:endParaRPr lang="pl-PL"/>
        </a:p>
      </dgm:t>
    </dgm:pt>
    <dgm:pt modelId="{97CA82D1-28A5-42A7-96B7-E738A9BA250E}" type="pres">
      <dgm:prSet presAssocID="{93BE5E5F-B503-4050-98FB-866411E283D2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2CAD34F-1B43-4EA6-B27F-7129CB45B4A7}" type="pres">
      <dgm:prSet presAssocID="{93BE5E5F-B503-4050-98FB-866411E283D2}" presName="rootComposite3" presStyleCnt="0"/>
      <dgm:spPr/>
      <dgm:t>
        <a:bodyPr/>
        <a:lstStyle/>
        <a:p>
          <a:endParaRPr lang="pl-PL"/>
        </a:p>
      </dgm:t>
    </dgm:pt>
    <dgm:pt modelId="{1997038E-0928-42B8-9ABC-1F1B2899FDD6}" type="pres">
      <dgm:prSet presAssocID="{93BE5E5F-B503-4050-98FB-866411E283D2}" presName="rootText3" presStyleLbl="asst2" presStyleIdx="0" presStyleCnt="4" custLinFactNeighborX="-35683" custLinFactNeighborY="119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67B7AB-AC12-4386-A174-6253789CC8B4}" type="pres">
      <dgm:prSet presAssocID="{93BE5E5F-B503-4050-98FB-866411E283D2}" presName="rootConnector3" presStyleLbl="asst2" presStyleIdx="0" presStyleCnt="4"/>
      <dgm:spPr/>
      <dgm:t>
        <a:bodyPr/>
        <a:lstStyle/>
        <a:p>
          <a:endParaRPr lang="pl-PL"/>
        </a:p>
      </dgm:t>
    </dgm:pt>
    <dgm:pt modelId="{193FF4A4-2FBC-4455-9157-6C55A2F2AC08}" type="pres">
      <dgm:prSet presAssocID="{93BE5E5F-B503-4050-98FB-866411E283D2}" presName="hierChild6" presStyleCnt="0"/>
      <dgm:spPr/>
      <dgm:t>
        <a:bodyPr/>
        <a:lstStyle/>
        <a:p>
          <a:endParaRPr lang="pl-PL"/>
        </a:p>
      </dgm:t>
    </dgm:pt>
    <dgm:pt modelId="{8F4DFCFE-B2EC-48D6-A806-982C5E1087AD}" type="pres">
      <dgm:prSet presAssocID="{364D0604-2BAF-4DFC-8A4E-477F995A1883}" presName="Name37" presStyleLbl="parChTrans1D4" presStyleIdx="0" presStyleCnt="8"/>
      <dgm:spPr/>
      <dgm:t>
        <a:bodyPr/>
        <a:lstStyle/>
        <a:p>
          <a:endParaRPr lang="pl-PL"/>
        </a:p>
      </dgm:t>
    </dgm:pt>
    <dgm:pt modelId="{AB3F7C47-1112-4051-AB87-B87C014379FC}" type="pres">
      <dgm:prSet presAssocID="{6F13FAF7-32D5-4D8E-86D6-393A9414A266}" presName="hierRoot2" presStyleCnt="0">
        <dgm:presLayoutVars>
          <dgm:hierBranch val="init"/>
        </dgm:presLayoutVars>
      </dgm:prSet>
      <dgm:spPr/>
    </dgm:pt>
    <dgm:pt modelId="{156F8A92-5702-4E12-A02E-D9C26120CAE2}" type="pres">
      <dgm:prSet presAssocID="{6F13FAF7-32D5-4D8E-86D6-393A9414A266}" presName="rootComposite" presStyleCnt="0"/>
      <dgm:spPr/>
    </dgm:pt>
    <dgm:pt modelId="{C5553B91-041E-4913-96F8-2CD8DA8009E8}" type="pres">
      <dgm:prSet presAssocID="{6F13FAF7-32D5-4D8E-86D6-393A9414A266}" presName="rootText" presStyleLbl="node4" presStyleIdx="0" presStyleCnt="8" custLinFactNeighborX="-5483" custLinFactNeighborY="310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23FF5A-EECE-4F4B-96CC-54C5B7CAD59C}" type="pres">
      <dgm:prSet presAssocID="{6F13FAF7-32D5-4D8E-86D6-393A9414A266}" presName="rootConnector" presStyleLbl="node4" presStyleIdx="0" presStyleCnt="8"/>
      <dgm:spPr/>
      <dgm:t>
        <a:bodyPr/>
        <a:lstStyle/>
        <a:p>
          <a:endParaRPr lang="pl-PL"/>
        </a:p>
      </dgm:t>
    </dgm:pt>
    <dgm:pt modelId="{13E17C1B-2697-43BF-833F-468F24072BAB}" type="pres">
      <dgm:prSet presAssocID="{6F13FAF7-32D5-4D8E-86D6-393A9414A266}" presName="hierChild4" presStyleCnt="0"/>
      <dgm:spPr/>
    </dgm:pt>
    <dgm:pt modelId="{9D800A8C-CD3A-45C4-9CFE-41E8F27DAE10}" type="pres">
      <dgm:prSet presAssocID="{6F13FAF7-32D5-4D8E-86D6-393A9414A266}" presName="hierChild5" presStyleCnt="0"/>
      <dgm:spPr/>
    </dgm:pt>
    <dgm:pt modelId="{70900AB0-8F71-4401-8CFD-A88053375567}" type="pres">
      <dgm:prSet presAssocID="{763DF462-C6F8-4C66-A9DB-16125A963B20}" presName="Name37" presStyleLbl="parChTrans1D4" presStyleIdx="1" presStyleCnt="8"/>
      <dgm:spPr/>
      <dgm:t>
        <a:bodyPr/>
        <a:lstStyle/>
        <a:p>
          <a:endParaRPr lang="pl-PL"/>
        </a:p>
      </dgm:t>
    </dgm:pt>
    <dgm:pt modelId="{8DE6E094-08EA-4153-B57F-94A788FD730F}" type="pres">
      <dgm:prSet presAssocID="{FA135BC3-BE70-44F0-B8C4-19B595F085E4}" presName="hierRoot2" presStyleCnt="0">
        <dgm:presLayoutVars>
          <dgm:hierBranch val="init"/>
        </dgm:presLayoutVars>
      </dgm:prSet>
      <dgm:spPr/>
    </dgm:pt>
    <dgm:pt modelId="{D7A35375-7B59-46CD-9CF8-587FA52D8B31}" type="pres">
      <dgm:prSet presAssocID="{FA135BC3-BE70-44F0-B8C4-19B595F085E4}" presName="rootComposite" presStyleCnt="0"/>
      <dgm:spPr/>
    </dgm:pt>
    <dgm:pt modelId="{ACE97641-8BF3-4988-8380-485498882896}" type="pres">
      <dgm:prSet presAssocID="{FA135BC3-BE70-44F0-B8C4-19B595F085E4}" presName="rootText" presStyleLbl="node4" presStyleIdx="1" presStyleCnt="8" custLinFactNeighborX="-1874" custLinFactNeighborY="149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336ED1-1E80-4A8C-9851-7A559FD38273}" type="pres">
      <dgm:prSet presAssocID="{FA135BC3-BE70-44F0-B8C4-19B595F085E4}" presName="rootConnector" presStyleLbl="node4" presStyleIdx="1" presStyleCnt="8"/>
      <dgm:spPr/>
      <dgm:t>
        <a:bodyPr/>
        <a:lstStyle/>
        <a:p>
          <a:endParaRPr lang="pl-PL"/>
        </a:p>
      </dgm:t>
    </dgm:pt>
    <dgm:pt modelId="{371D2626-0EF3-4B16-8262-135B61056449}" type="pres">
      <dgm:prSet presAssocID="{FA135BC3-BE70-44F0-B8C4-19B595F085E4}" presName="hierChild4" presStyleCnt="0"/>
      <dgm:spPr/>
    </dgm:pt>
    <dgm:pt modelId="{F0BF1D5C-E48D-4705-B75C-BD5CBB06FE04}" type="pres">
      <dgm:prSet presAssocID="{FA135BC3-BE70-44F0-B8C4-19B595F085E4}" presName="hierChild5" presStyleCnt="0"/>
      <dgm:spPr/>
    </dgm:pt>
    <dgm:pt modelId="{9523992F-CA14-4663-94DD-482FC36F6143}" type="pres">
      <dgm:prSet presAssocID="{93BE5E5F-B503-4050-98FB-866411E283D2}" presName="hierChild7" presStyleCnt="0"/>
      <dgm:spPr/>
      <dgm:t>
        <a:bodyPr/>
        <a:lstStyle/>
        <a:p>
          <a:endParaRPr lang="pl-PL"/>
        </a:p>
      </dgm:t>
    </dgm:pt>
    <dgm:pt modelId="{DA881F23-8E90-4871-A4A1-B34AC52F23B7}" type="pres">
      <dgm:prSet presAssocID="{B861F85F-61C3-4DA9-B225-B46285F65D76}" presName="Name37" presStyleLbl="parChTrans1D2" presStyleIdx="1" presStyleCnt="9"/>
      <dgm:spPr/>
      <dgm:t>
        <a:bodyPr/>
        <a:lstStyle/>
        <a:p>
          <a:endParaRPr lang="pl-PL"/>
        </a:p>
      </dgm:t>
    </dgm:pt>
    <dgm:pt modelId="{D09994E3-AD6D-4148-8942-B19CF6468F0C}" type="pres">
      <dgm:prSet presAssocID="{9B82AD3B-DD6A-41FB-A696-08206218C03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3286BDA-FE76-493B-94F7-886E1A1DD149}" type="pres">
      <dgm:prSet presAssocID="{9B82AD3B-DD6A-41FB-A696-08206218C035}" presName="rootComposite" presStyleCnt="0"/>
      <dgm:spPr/>
      <dgm:t>
        <a:bodyPr/>
        <a:lstStyle/>
        <a:p>
          <a:endParaRPr lang="pl-PL"/>
        </a:p>
      </dgm:t>
    </dgm:pt>
    <dgm:pt modelId="{B76045CC-AAAE-4BC7-906B-2C09354D6E3E}" type="pres">
      <dgm:prSet presAssocID="{9B82AD3B-DD6A-41FB-A696-08206218C035}" presName="rootText" presStyleLbl="node2" presStyleIdx="1" presStyleCnt="7" custLinFactNeighborX="-56407" custLinFactNeighborY="159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CB72C5-4977-4D40-9108-0C1157042173}" type="pres">
      <dgm:prSet presAssocID="{9B82AD3B-DD6A-41FB-A696-08206218C035}" presName="rootConnector" presStyleLbl="node2" presStyleIdx="1" presStyleCnt="7"/>
      <dgm:spPr/>
      <dgm:t>
        <a:bodyPr/>
        <a:lstStyle/>
        <a:p>
          <a:endParaRPr lang="pl-PL"/>
        </a:p>
      </dgm:t>
    </dgm:pt>
    <dgm:pt modelId="{B064DD55-3859-4957-AD0D-DA9DFFA895D4}" type="pres">
      <dgm:prSet presAssocID="{9B82AD3B-DD6A-41FB-A696-08206218C035}" presName="hierChild4" presStyleCnt="0"/>
      <dgm:spPr/>
      <dgm:t>
        <a:bodyPr/>
        <a:lstStyle/>
        <a:p>
          <a:endParaRPr lang="pl-PL"/>
        </a:p>
      </dgm:t>
    </dgm:pt>
    <dgm:pt modelId="{826C5FF2-4706-45B1-81AE-FEB3E6D0485F}" type="pres">
      <dgm:prSet presAssocID="{9B82AD3B-DD6A-41FB-A696-08206218C035}" presName="hierChild5" presStyleCnt="0"/>
      <dgm:spPr/>
      <dgm:t>
        <a:bodyPr/>
        <a:lstStyle/>
        <a:p>
          <a:endParaRPr lang="pl-PL"/>
        </a:p>
      </dgm:t>
    </dgm:pt>
    <dgm:pt modelId="{0C9F008D-B4A4-4D41-B54D-920E6FEB9D2D}" type="pres">
      <dgm:prSet presAssocID="{B6EE9051-7DF7-4327-9693-C1628B588355}" presName="Name111" presStyleLbl="parChTrans1D3" presStyleIdx="1" presStyleCnt="10"/>
      <dgm:spPr/>
      <dgm:t>
        <a:bodyPr/>
        <a:lstStyle/>
        <a:p>
          <a:endParaRPr lang="pl-PL"/>
        </a:p>
      </dgm:t>
    </dgm:pt>
    <dgm:pt modelId="{CF9E565D-25C8-4FC1-A781-E1FF9150F9B4}" type="pres">
      <dgm:prSet presAssocID="{A57F00E8-35DA-44E6-9933-F663FD40FD32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B6CFCCA-5C97-4B1D-B508-564B7E87B3DA}" type="pres">
      <dgm:prSet presAssocID="{A57F00E8-35DA-44E6-9933-F663FD40FD32}" presName="rootComposite3" presStyleCnt="0"/>
      <dgm:spPr/>
      <dgm:t>
        <a:bodyPr/>
        <a:lstStyle/>
        <a:p>
          <a:endParaRPr lang="pl-PL"/>
        </a:p>
      </dgm:t>
    </dgm:pt>
    <dgm:pt modelId="{9A131852-ED73-4929-B78B-B2239070895F}" type="pres">
      <dgm:prSet presAssocID="{A57F00E8-35DA-44E6-9933-F663FD40FD32}" presName="rootText3" presStyleLbl="asst2" presStyleIdx="1" presStyleCnt="4" custLinFactNeighborX="22595" custLinFactNeighborY="85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5A76DF-E5F4-44F0-89A5-5A3C7A599E99}" type="pres">
      <dgm:prSet presAssocID="{A57F00E8-35DA-44E6-9933-F663FD40FD32}" presName="rootConnector3" presStyleLbl="asst2" presStyleIdx="1" presStyleCnt="4"/>
      <dgm:spPr/>
      <dgm:t>
        <a:bodyPr/>
        <a:lstStyle/>
        <a:p>
          <a:endParaRPr lang="pl-PL"/>
        </a:p>
      </dgm:t>
    </dgm:pt>
    <dgm:pt modelId="{9FD32F95-FEC3-492C-A36E-61E098024DFC}" type="pres">
      <dgm:prSet presAssocID="{A57F00E8-35DA-44E6-9933-F663FD40FD32}" presName="hierChild6" presStyleCnt="0"/>
      <dgm:spPr/>
      <dgm:t>
        <a:bodyPr/>
        <a:lstStyle/>
        <a:p>
          <a:endParaRPr lang="pl-PL"/>
        </a:p>
      </dgm:t>
    </dgm:pt>
    <dgm:pt modelId="{0153227A-328D-425C-8572-636F6E8BCDD0}" type="pres">
      <dgm:prSet presAssocID="{86F3BE0F-5915-4FBA-8B7A-11191B156A52}" presName="Name37" presStyleLbl="parChTrans1D4" presStyleIdx="2" presStyleCnt="8"/>
      <dgm:spPr/>
      <dgm:t>
        <a:bodyPr/>
        <a:lstStyle/>
        <a:p>
          <a:endParaRPr lang="pl-PL"/>
        </a:p>
      </dgm:t>
    </dgm:pt>
    <dgm:pt modelId="{70D36843-0967-4E1A-A81D-AF3AE7AAB8C5}" type="pres">
      <dgm:prSet presAssocID="{0C49B158-E8C5-43F6-840F-C31B9E9CF802}" presName="hierRoot2" presStyleCnt="0">
        <dgm:presLayoutVars>
          <dgm:hierBranch val="init"/>
        </dgm:presLayoutVars>
      </dgm:prSet>
      <dgm:spPr/>
    </dgm:pt>
    <dgm:pt modelId="{34F9020F-5C85-4E17-8815-87710DC8E1DF}" type="pres">
      <dgm:prSet presAssocID="{0C49B158-E8C5-43F6-840F-C31B9E9CF802}" presName="rootComposite" presStyleCnt="0"/>
      <dgm:spPr/>
    </dgm:pt>
    <dgm:pt modelId="{F69C58E4-8258-4B00-9EA0-E85837CE3097}" type="pres">
      <dgm:prSet presAssocID="{0C49B158-E8C5-43F6-840F-C31B9E9CF802}" presName="rootText" presStyleLbl="node4" presStyleIdx="2" presStyleCnt="8" custLinFactNeighborX="10359" custLinFactNeighborY="340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FACDBA-2982-43F5-AF4A-058787889789}" type="pres">
      <dgm:prSet presAssocID="{0C49B158-E8C5-43F6-840F-C31B9E9CF802}" presName="rootConnector" presStyleLbl="node4" presStyleIdx="2" presStyleCnt="8"/>
      <dgm:spPr/>
      <dgm:t>
        <a:bodyPr/>
        <a:lstStyle/>
        <a:p>
          <a:endParaRPr lang="pl-PL"/>
        </a:p>
      </dgm:t>
    </dgm:pt>
    <dgm:pt modelId="{77B5A695-0D47-4C8C-B767-2A9A750B1A3E}" type="pres">
      <dgm:prSet presAssocID="{0C49B158-E8C5-43F6-840F-C31B9E9CF802}" presName="hierChild4" presStyleCnt="0"/>
      <dgm:spPr/>
    </dgm:pt>
    <dgm:pt modelId="{1A133A59-ED9D-49AD-A20D-700D8B2A35B9}" type="pres">
      <dgm:prSet presAssocID="{0C49B158-E8C5-43F6-840F-C31B9E9CF802}" presName="hierChild5" presStyleCnt="0"/>
      <dgm:spPr/>
    </dgm:pt>
    <dgm:pt modelId="{2161BBE0-D2E9-42AC-8D47-152A2FF16443}" type="pres">
      <dgm:prSet presAssocID="{62AAA264-775E-470A-995D-5F56A080ED03}" presName="Name37" presStyleLbl="parChTrans1D4" presStyleIdx="3" presStyleCnt="8"/>
      <dgm:spPr/>
      <dgm:t>
        <a:bodyPr/>
        <a:lstStyle/>
        <a:p>
          <a:endParaRPr lang="pl-PL"/>
        </a:p>
      </dgm:t>
    </dgm:pt>
    <dgm:pt modelId="{F5331C8C-560A-4BB4-8229-D61F4F378B46}" type="pres">
      <dgm:prSet presAssocID="{52DCDC1E-208C-44FB-BEEB-8F81B7F0BC4C}" presName="hierRoot2" presStyleCnt="0">
        <dgm:presLayoutVars>
          <dgm:hierBranch val="init"/>
        </dgm:presLayoutVars>
      </dgm:prSet>
      <dgm:spPr/>
    </dgm:pt>
    <dgm:pt modelId="{0D66C9DD-D3D2-4EDA-BBB8-BD3531C956D3}" type="pres">
      <dgm:prSet presAssocID="{52DCDC1E-208C-44FB-BEEB-8F81B7F0BC4C}" presName="rootComposite" presStyleCnt="0"/>
      <dgm:spPr/>
    </dgm:pt>
    <dgm:pt modelId="{0898B42D-841C-4A8B-95F3-993BC2118F81}" type="pres">
      <dgm:prSet presAssocID="{52DCDC1E-208C-44FB-BEEB-8F81B7F0BC4C}" presName="rootText" presStyleLbl="node4" presStyleIdx="3" presStyleCnt="8" custLinFactNeighborX="7399" custLinFactNeighborY="266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96E9BF-9B8C-41E9-816F-4DC36192E00A}" type="pres">
      <dgm:prSet presAssocID="{52DCDC1E-208C-44FB-BEEB-8F81B7F0BC4C}" presName="rootConnector" presStyleLbl="node4" presStyleIdx="3" presStyleCnt="8"/>
      <dgm:spPr/>
      <dgm:t>
        <a:bodyPr/>
        <a:lstStyle/>
        <a:p>
          <a:endParaRPr lang="pl-PL"/>
        </a:p>
      </dgm:t>
    </dgm:pt>
    <dgm:pt modelId="{47C38F3F-B7EA-4D14-B117-FC3D3F3FE45C}" type="pres">
      <dgm:prSet presAssocID="{52DCDC1E-208C-44FB-BEEB-8F81B7F0BC4C}" presName="hierChild4" presStyleCnt="0"/>
      <dgm:spPr/>
    </dgm:pt>
    <dgm:pt modelId="{044B70BD-2C39-4FBD-86A0-6EE419A11734}" type="pres">
      <dgm:prSet presAssocID="{52DCDC1E-208C-44FB-BEEB-8F81B7F0BC4C}" presName="hierChild5" presStyleCnt="0"/>
      <dgm:spPr/>
    </dgm:pt>
    <dgm:pt modelId="{7150796E-8843-40B7-BE1A-8270FC7F95F9}" type="pres">
      <dgm:prSet presAssocID="{A57F00E8-35DA-44E6-9933-F663FD40FD32}" presName="hierChild7" presStyleCnt="0"/>
      <dgm:spPr/>
      <dgm:t>
        <a:bodyPr/>
        <a:lstStyle/>
        <a:p>
          <a:endParaRPr lang="pl-PL"/>
        </a:p>
      </dgm:t>
    </dgm:pt>
    <dgm:pt modelId="{673E5331-CB84-444C-84FB-51DF72B63595}" type="pres">
      <dgm:prSet presAssocID="{98060D6C-5F62-40F7-BC7D-68BAEC4A42F7}" presName="Name37" presStyleLbl="parChTrans1D2" presStyleIdx="2" presStyleCnt="9"/>
      <dgm:spPr/>
      <dgm:t>
        <a:bodyPr/>
        <a:lstStyle/>
        <a:p>
          <a:endParaRPr lang="pl-PL"/>
        </a:p>
      </dgm:t>
    </dgm:pt>
    <dgm:pt modelId="{7D4B835B-64A3-4785-9E7F-1763214650F9}" type="pres">
      <dgm:prSet presAssocID="{6161C537-1CF2-4866-BA8E-91847816DA9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C618D79-2D92-4E43-968F-0B86841184B6}" type="pres">
      <dgm:prSet presAssocID="{6161C537-1CF2-4866-BA8E-91847816DA91}" presName="rootComposite" presStyleCnt="0"/>
      <dgm:spPr/>
      <dgm:t>
        <a:bodyPr/>
        <a:lstStyle/>
        <a:p>
          <a:endParaRPr lang="pl-PL"/>
        </a:p>
      </dgm:t>
    </dgm:pt>
    <dgm:pt modelId="{D19D1EE0-F588-4562-8FE3-1895F801CEA1}" type="pres">
      <dgm:prSet presAssocID="{6161C537-1CF2-4866-BA8E-91847816DA91}" presName="rootText" presStyleLbl="node2" presStyleIdx="2" presStyleCnt="7" custLinFactNeighborX="-22090" custLinFactNeighborY="1683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99C074-5389-43FE-9E44-A305A3EE0948}" type="pres">
      <dgm:prSet presAssocID="{6161C537-1CF2-4866-BA8E-91847816DA91}" presName="rootConnector" presStyleLbl="node2" presStyleIdx="2" presStyleCnt="7"/>
      <dgm:spPr/>
      <dgm:t>
        <a:bodyPr/>
        <a:lstStyle/>
        <a:p>
          <a:endParaRPr lang="pl-PL"/>
        </a:p>
      </dgm:t>
    </dgm:pt>
    <dgm:pt modelId="{C691FAB7-7481-433A-9C15-8DCEE8678CFF}" type="pres">
      <dgm:prSet presAssocID="{6161C537-1CF2-4866-BA8E-91847816DA91}" presName="hierChild4" presStyleCnt="0"/>
      <dgm:spPr/>
      <dgm:t>
        <a:bodyPr/>
        <a:lstStyle/>
        <a:p>
          <a:endParaRPr lang="pl-PL"/>
        </a:p>
      </dgm:t>
    </dgm:pt>
    <dgm:pt modelId="{A311B912-8965-4824-A710-F4AA926C2A3E}" type="pres">
      <dgm:prSet presAssocID="{6161C537-1CF2-4866-BA8E-91847816DA91}" presName="hierChild5" presStyleCnt="0"/>
      <dgm:spPr/>
      <dgm:t>
        <a:bodyPr/>
        <a:lstStyle/>
        <a:p>
          <a:endParaRPr lang="pl-PL"/>
        </a:p>
      </dgm:t>
    </dgm:pt>
    <dgm:pt modelId="{27CBFC72-8116-418C-8243-DF8709006152}" type="pres">
      <dgm:prSet presAssocID="{09D822B6-E2DC-45A2-B5C9-D6D54375B897}" presName="Name111" presStyleLbl="parChTrans1D3" presStyleIdx="2" presStyleCnt="10"/>
      <dgm:spPr/>
      <dgm:t>
        <a:bodyPr/>
        <a:lstStyle/>
        <a:p>
          <a:endParaRPr lang="pl-PL"/>
        </a:p>
      </dgm:t>
    </dgm:pt>
    <dgm:pt modelId="{3D1DE8CD-AD8D-456C-A6C5-B963877916AD}" type="pres">
      <dgm:prSet presAssocID="{5F912F94-7DA3-408F-AC2D-57228D618303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30EA7BB-F777-47C7-A1C9-9A0C68BAA9CB}" type="pres">
      <dgm:prSet presAssocID="{5F912F94-7DA3-408F-AC2D-57228D618303}" presName="rootComposite3" presStyleCnt="0"/>
      <dgm:spPr/>
      <dgm:t>
        <a:bodyPr/>
        <a:lstStyle/>
        <a:p>
          <a:endParaRPr lang="pl-PL"/>
        </a:p>
      </dgm:t>
    </dgm:pt>
    <dgm:pt modelId="{0B3BAC82-5F44-409F-B12F-6220761EB048}" type="pres">
      <dgm:prSet presAssocID="{5F912F94-7DA3-408F-AC2D-57228D618303}" presName="rootText3" presStyleLbl="asst2" presStyleIdx="2" presStyleCnt="4" custLinFactNeighborX="46860" custLinFactNeighborY="915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C809CC-E625-4FDD-986C-80EEA6747196}" type="pres">
      <dgm:prSet presAssocID="{5F912F94-7DA3-408F-AC2D-57228D618303}" presName="rootConnector3" presStyleLbl="asst2" presStyleIdx="2" presStyleCnt="4"/>
      <dgm:spPr/>
      <dgm:t>
        <a:bodyPr/>
        <a:lstStyle/>
        <a:p>
          <a:endParaRPr lang="pl-PL"/>
        </a:p>
      </dgm:t>
    </dgm:pt>
    <dgm:pt modelId="{2ADCF6C8-91BA-4852-9A97-9081D1640573}" type="pres">
      <dgm:prSet presAssocID="{5F912F94-7DA3-408F-AC2D-57228D618303}" presName="hierChild6" presStyleCnt="0"/>
      <dgm:spPr/>
      <dgm:t>
        <a:bodyPr/>
        <a:lstStyle/>
        <a:p>
          <a:endParaRPr lang="pl-PL"/>
        </a:p>
      </dgm:t>
    </dgm:pt>
    <dgm:pt modelId="{A2716782-44EC-4AFA-8F5B-36250B0A91FF}" type="pres">
      <dgm:prSet presAssocID="{930CA86C-83E7-4C79-8062-07A6F9F54D28}" presName="Name37" presStyleLbl="parChTrans1D4" presStyleIdx="4" presStyleCnt="8"/>
      <dgm:spPr/>
      <dgm:t>
        <a:bodyPr/>
        <a:lstStyle/>
        <a:p>
          <a:endParaRPr lang="pl-PL"/>
        </a:p>
      </dgm:t>
    </dgm:pt>
    <dgm:pt modelId="{79244029-9CB0-4D79-9FCD-389D2638B0CE}" type="pres">
      <dgm:prSet presAssocID="{6BFEB8D3-2FCE-4E99-9789-A51D3462BB88}" presName="hierRoot2" presStyleCnt="0">
        <dgm:presLayoutVars>
          <dgm:hierBranch val="init"/>
        </dgm:presLayoutVars>
      </dgm:prSet>
      <dgm:spPr/>
    </dgm:pt>
    <dgm:pt modelId="{8ABCB503-CEB6-4460-AB47-329F1E5E32EA}" type="pres">
      <dgm:prSet presAssocID="{6BFEB8D3-2FCE-4E99-9789-A51D3462BB88}" presName="rootComposite" presStyleCnt="0"/>
      <dgm:spPr/>
    </dgm:pt>
    <dgm:pt modelId="{8D231DB7-0B0B-4E35-9DC3-45FD68604841}" type="pres">
      <dgm:prSet presAssocID="{6BFEB8D3-2FCE-4E99-9789-A51D3462BB88}" presName="rootText" presStyleLbl="node4" presStyleIdx="4" presStyleCnt="8" custLinFactNeighborX="43394" custLinFactNeighborY="203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F70D97-F2AC-40EC-8248-CF6517B3DF85}" type="pres">
      <dgm:prSet presAssocID="{6BFEB8D3-2FCE-4E99-9789-A51D3462BB88}" presName="rootConnector" presStyleLbl="node4" presStyleIdx="4" presStyleCnt="8"/>
      <dgm:spPr/>
      <dgm:t>
        <a:bodyPr/>
        <a:lstStyle/>
        <a:p>
          <a:endParaRPr lang="pl-PL"/>
        </a:p>
      </dgm:t>
    </dgm:pt>
    <dgm:pt modelId="{39FE00C4-4450-4DE6-A480-E77AE9EE58E6}" type="pres">
      <dgm:prSet presAssocID="{6BFEB8D3-2FCE-4E99-9789-A51D3462BB88}" presName="hierChild4" presStyleCnt="0"/>
      <dgm:spPr/>
    </dgm:pt>
    <dgm:pt modelId="{F0B15AC1-0AED-458E-A538-1F6ECA1D5F43}" type="pres">
      <dgm:prSet presAssocID="{6BFEB8D3-2FCE-4E99-9789-A51D3462BB88}" presName="hierChild5" presStyleCnt="0"/>
      <dgm:spPr/>
    </dgm:pt>
    <dgm:pt modelId="{6A7E9C34-AFC1-4626-8C53-FC38D3682DDF}" type="pres">
      <dgm:prSet presAssocID="{47AD340C-27A8-4E61-B9DE-4FCBFAD42CAC}" presName="Name37" presStyleLbl="parChTrans1D4" presStyleIdx="5" presStyleCnt="8"/>
      <dgm:spPr/>
      <dgm:t>
        <a:bodyPr/>
        <a:lstStyle/>
        <a:p>
          <a:endParaRPr lang="pl-PL"/>
        </a:p>
      </dgm:t>
    </dgm:pt>
    <dgm:pt modelId="{A035403E-72AC-454E-A6F8-CC5606B1D058}" type="pres">
      <dgm:prSet presAssocID="{02230AF6-CDCD-41DA-A201-280523676423}" presName="hierRoot2" presStyleCnt="0">
        <dgm:presLayoutVars>
          <dgm:hierBranch val="init"/>
        </dgm:presLayoutVars>
      </dgm:prSet>
      <dgm:spPr/>
    </dgm:pt>
    <dgm:pt modelId="{1459A277-1677-4CC6-87CA-A03F88A8D85E}" type="pres">
      <dgm:prSet presAssocID="{02230AF6-CDCD-41DA-A201-280523676423}" presName="rootComposite" presStyleCnt="0"/>
      <dgm:spPr/>
    </dgm:pt>
    <dgm:pt modelId="{1AA51E10-87D9-48A4-BCDB-5ADCF4E6AE43}" type="pres">
      <dgm:prSet presAssocID="{02230AF6-CDCD-41DA-A201-280523676423}" presName="rootText" presStyleLbl="node4" presStyleIdx="5" presStyleCnt="8" custLinFactNeighborX="47117" custLinFactNeighborY="6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A5958D-531F-4ADD-9EF1-82891A457626}" type="pres">
      <dgm:prSet presAssocID="{02230AF6-CDCD-41DA-A201-280523676423}" presName="rootConnector" presStyleLbl="node4" presStyleIdx="5" presStyleCnt="8"/>
      <dgm:spPr/>
      <dgm:t>
        <a:bodyPr/>
        <a:lstStyle/>
        <a:p>
          <a:endParaRPr lang="pl-PL"/>
        </a:p>
      </dgm:t>
    </dgm:pt>
    <dgm:pt modelId="{749AD4BF-6A13-4C91-99D2-2E97288A2F19}" type="pres">
      <dgm:prSet presAssocID="{02230AF6-CDCD-41DA-A201-280523676423}" presName="hierChild4" presStyleCnt="0"/>
      <dgm:spPr/>
    </dgm:pt>
    <dgm:pt modelId="{56EE65F7-71D7-49DF-B5B8-DA479102D2A5}" type="pres">
      <dgm:prSet presAssocID="{02230AF6-CDCD-41DA-A201-280523676423}" presName="hierChild5" presStyleCnt="0"/>
      <dgm:spPr/>
    </dgm:pt>
    <dgm:pt modelId="{0EB59B7D-A5BF-463A-8DF7-8C21E2DA9A14}" type="pres">
      <dgm:prSet presAssocID="{5F912F94-7DA3-408F-AC2D-57228D618303}" presName="hierChild7" presStyleCnt="0"/>
      <dgm:spPr/>
      <dgm:t>
        <a:bodyPr/>
        <a:lstStyle/>
        <a:p>
          <a:endParaRPr lang="pl-PL"/>
        </a:p>
      </dgm:t>
    </dgm:pt>
    <dgm:pt modelId="{CD388AD6-F36B-45D3-8863-AA05C17F1AEE}" type="pres">
      <dgm:prSet presAssocID="{D3C82329-D3E7-4EFA-8079-D5DE65108010}" presName="Name37" presStyleLbl="parChTrans1D2" presStyleIdx="3" presStyleCnt="9"/>
      <dgm:spPr/>
      <dgm:t>
        <a:bodyPr/>
        <a:lstStyle/>
        <a:p>
          <a:endParaRPr lang="pl-PL"/>
        </a:p>
      </dgm:t>
    </dgm:pt>
    <dgm:pt modelId="{F65270E6-D86F-4BEC-948E-CBC6542B6D50}" type="pres">
      <dgm:prSet presAssocID="{FDD152A0-B015-4A18-A6C7-323A6F5E30C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E9786E3-0E4D-4F72-8CB8-812E049EB907}" type="pres">
      <dgm:prSet presAssocID="{FDD152A0-B015-4A18-A6C7-323A6F5E30C4}" presName="rootComposite" presStyleCnt="0"/>
      <dgm:spPr/>
      <dgm:t>
        <a:bodyPr/>
        <a:lstStyle/>
        <a:p>
          <a:endParaRPr lang="pl-PL"/>
        </a:p>
      </dgm:t>
    </dgm:pt>
    <dgm:pt modelId="{690C95F4-040D-4406-8A1E-9E6E7A20B161}" type="pres">
      <dgm:prSet presAssocID="{FDD152A0-B015-4A18-A6C7-323A6F5E30C4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E4E245-9E24-4D0D-B87D-54B5713BEF1F}" type="pres">
      <dgm:prSet presAssocID="{FDD152A0-B015-4A18-A6C7-323A6F5E30C4}" presName="rootConnector" presStyleLbl="node2" presStyleIdx="3" presStyleCnt="7"/>
      <dgm:spPr/>
      <dgm:t>
        <a:bodyPr/>
        <a:lstStyle/>
        <a:p>
          <a:endParaRPr lang="pl-PL"/>
        </a:p>
      </dgm:t>
    </dgm:pt>
    <dgm:pt modelId="{5153F8F8-7F21-427A-8771-7014A38416DC}" type="pres">
      <dgm:prSet presAssocID="{FDD152A0-B015-4A18-A6C7-323A6F5E30C4}" presName="hierChild4" presStyleCnt="0"/>
      <dgm:spPr/>
      <dgm:t>
        <a:bodyPr/>
        <a:lstStyle/>
        <a:p>
          <a:endParaRPr lang="pl-PL"/>
        </a:p>
      </dgm:t>
    </dgm:pt>
    <dgm:pt modelId="{736F6F31-BB95-4E04-BDF0-3150E3B11DFB}" type="pres">
      <dgm:prSet presAssocID="{FDD152A0-B015-4A18-A6C7-323A6F5E30C4}" presName="hierChild5" presStyleCnt="0"/>
      <dgm:spPr/>
      <dgm:t>
        <a:bodyPr/>
        <a:lstStyle/>
        <a:p>
          <a:endParaRPr lang="pl-PL"/>
        </a:p>
      </dgm:t>
    </dgm:pt>
    <dgm:pt modelId="{34D9CBF9-0ECA-471F-9CDA-84F545D9C42A}" type="pres">
      <dgm:prSet presAssocID="{0BF68C2A-856F-4BD4-B651-C285FF9385A9}" presName="Name111" presStyleLbl="parChTrans1D3" presStyleIdx="3" presStyleCnt="10"/>
      <dgm:spPr/>
      <dgm:t>
        <a:bodyPr/>
        <a:lstStyle/>
        <a:p>
          <a:endParaRPr lang="pl-PL"/>
        </a:p>
      </dgm:t>
    </dgm:pt>
    <dgm:pt modelId="{8A3ED4C3-42B8-4D82-AA16-FBDB569BFC1F}" type="pres">
      <dgm:prSet presAssocID="{B0F1259F-9284-4B53-B166-9F6563DB3C57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383E684-7114-487F-91EA-CA1286D8450E}" type="pres">
      <dgm:prSet presAssocID="{B0F1259F-9284-4B53-B166-9F6563DB3C57}" presName="rootComposite3" presStyleCnt="0"/>
      <dgm:spPr/>
      <dgm:t>
        <a:bodyPr/>
        <a:lstStyle/>
        <a:p>
          <a:endParaRPr lang="pl-PL"/>
        </a:p>
      </dgm:t>
    </dgm:pt>
    <dgm:pt modelId="{ED8AECD2-9873-405D-9DF5-FA0F16FB6C8E}" type="pres">
      <dgm:prSet presAssocID="{B0F1259F-9284-4B53-B166-9F6563DB3C57}" presName="rootText3" presStyleLbl="asst2" presStyleIdx="3" presStyleCnt="4" custLinFactNeighborX="74586" custLinFactNeighborY="59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68AACB1-D6DD-478E-96E5-60863AB49C50}" type="pres">
      <dgm:prSet presAssocID="{B0F1259F-9284-4B53-B166-9F6563DB3C57}" presName="rootConnector3" presStyleLbl="asst2" presStyleIdx="3" presStyleCnt="4"/>
      <dgm:spPr/>
      <dgm:t>
        <a:bodyPr/>
        <a:lstStyle/>
        <a:p>
          <a:endParaRPr lang="pl-PL"/>
        </a:p>
      </dgm:t>
    </dgm:pt>
    <dgm:pt modelId="{10976A29-C38B-4018-BF99-B36A16F2AE3D}" type="pres">
      <dgm:prSet presAssocID="{B0F1259F-9284-4B53-B166-9F6563DB3C57}" presName="hierChild6" presStyleCnt="0"/>
      <dgm:spPr/>
      <dgm:t>
        <a:bodyPr/>
        <a:lstStyle/>
        <a:p>
          <a:endParaRPr lang="pl-PL"/>
        </a:p>
      </dgm:t>
    </dgm:pt>
    <dgm:pt modelId="{08F9CF28-D008-4989-91D7-D659E4C1501C}" type="pres">
      <dgm:prSet presAssocID="{A9D56EE4-776D-46DC-ABD1-29F1B1E17ED2}" presName="Name37" presStyleLbl="parChTrans1D4" presStyleIdx="6" presStyleCnt="8"/>
      <dgm:spPr/>
      <dgm:t>
        <a:bodyPr/>
        <a:lstStyle/>
        <a:p>
          <a:endParaRPr lang="pl-PL"/>
        </a:p>
      </dgm:t>
    </dgm:pt>
    <dgm:pt modelId="{3A4FD161-A0B9-4A31-87C8-EE4028DF5A7A}" type="pres">
      <dgm:prSet presAssocID="{958ABE4E-BFF6-4CE8-88A9-D23FFA9F1FAE}" presName="hierRoot2" presStyleCnt="0">
        <dgm:presLayoutVars>
          <dgm:hierBranch val="init"/>
        </dgm:presLayoutVars>
      </dgm:prSet>
      <dgm:spPr/>
    </dgm:pt>
    <dgm:pt modelId="{293C53D6-A5C5-4B3C-B8D4-1F988BD74173}" type="pres">
      <dgm:prSet presAssocID="{958ABE4E-BFF6-4CE8-88A9-D23FFA9F1FAE}" presName="rootComposite" presStyleCnt="0"/>
      <dgm:spPr/>
    </dgm:pt>
    <dgm:pt modelId="{AA57B073-6123-43E5-9781-1C66AFCA0B68}" type="pres">
      <dgm:prSet presAssocID="{958ABE4E-BFF6-4CE8-88A9-D23FFA9F1FAE}" presName="rootText" presStyleLbl="node4" presStyleIdx="6" presStyleCnt="8" custLinFactNeighborX="70894" custLinFactNeighborY="88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3DCF98-D74D-40CB-BE24-F4B72E8D691E}" type="pres">
      <dgm:prSet presAssocID="{958ABE4E-BFF6-4CE8-88A9-D23FFA9F1FAE}" presName="rootConnector" presStyleLbl="node4" presStyleIdx="6" presStyleCnt="8"/>
      <dgm:spPr/>
      <dgm:t>
        <a:bodyPr/>
        <a:lstStyle/>
        <a:p>
          <a:endParaRPr lang="pl-PL"/>
        </a:p>
      </dgm:t>
    </dgm:pt>
    <dgm:pt modelId="{7104EA18-53D4-4AC1-B229-8FCB3318480A}" type="pres">
      <dgm:prSet presAssocID="{958ABE4E-BFF6-4CE8-88A9-D23FFA9F1FAE}" presName="hierChild4" presStyleCnt="0"/>
      <dgm:spPr/>
    </dgm:pt>
    <dgm:pt modelId="{7F7A5CF2-0C97-4FAB-8AF8-E95360767460}" type="pres">
      <dgm:prSet presAssocID="{958ABE4E-BFF6-4CE8-88A9-D23FFA9F1FAE}" presName="hierChild5" presStyleCnt="0"/>
      <dgm:spPr/>
    </dgm:pt>
    <dgm:pt modelId="{1739EB07-4CB8-4995-9F85-3B18DEA9AE6D}" type="pres">
      <dgm:prSet presAssocID="{E4E7FED6-372C-4DCF-8C9D-EFAB0D911391}" presName="Name37" presStyleLbl="parChTrans1D4" presStyleIdx="7" presStyleCnt="8"/>
      <dgm:spPr/>
      <dgm:t>
        <a:bodyPr/>
        <a:lstStyle/>
        <a:p>
          <a:endParaRPr lang="pl-PL"/>
        </a:p>
      </dgm:t>
    </dgm:pt>
    <dgm:pt modelId="{6A96FA8C-8200-4C69-8E89-908D9D056A07}" type="pres">
      <dgm:prSet presAssocID="{482B5265-0B68-477E-B9B1-FD259EE07F6E}" presName="hierRoot2" presStyleCnt="0">
        <dgm:presLayoutVars>
          <dgm:hierBranch val="init"/>
        </dgm:presLayoutVars>
      </dgm:prSet>
      <dgm:spPr/>
    </dgm:pt>
    <dgm:pt modelId="{6B744A3F-7F73-488D-960A-9D68470BDD88}" type="pres">
      <dgm:prSet presAssocID="{482B5265-0B68-477E-B9B1-FD259EE07F6E}" presName="rootComposite" presStyleCnt="0"/>
      <dgm:spPr/>
    </dgm:pt>
    <dgm:pt modelId="{95B36E02-32BB-4067-AAAB-FC3D2EB475E8}" type="pres">
      <dgm:prSet presAssocID="{482B5265-0B68-477E-B9B1-FD259EE07F6E}" presName="rootText" presStyleLbl="node4" presStyleIdx="7" presStyleCnt="8" custLinFactNeighborX="71632" custLinFactNeighborY="4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C09A0B-54A8-4133-9C4D-7FEB89ED9092}" type="pres">
      <dgm:prSet presAssocID="{482B5265-0B68-477E-B9B1-FD259EE07F6E}" presName="rootConnector" presStyleLbl="node4" presStyleIdx="7" presStyleCnt="8"/>
      <dgm:spPr/>
      <dgm:t>
        <a:bodyPr/>
        <a:lstStyle/>
        <a:p>
          <a:endParaRPr lang="pl-PL"/>
        </a:p>
      </dgm:t>
    </dgm:pt>
    <dgm:pt modelId="{E8EFAF1E-D99A-4EBF-BF88-C57950D1A575}" type="pres">
      <dgm:prSet presAssocID="{482B5265-0B68-477E-B9B1-FD259EE07F6E}" presName="hierChild4" presStyleCnt="0"/>
      <dgm:spPr/>
    </dgm:pt>
    <dgm:pt modelId="{014E6CDD-7D51-49C9-9A3D-D05841D70A25}" type="pres">
      <dgm:prSet presAssocID="{482B5265-0B68-477E-B9B1-FD259EE07F6E}" presName="hierChild5" presStyleCnt="0"/>
      <dgm:spPr/>
    </dgm:pt>
    <dgm:pt modelId="{1264BF6B-F4F6-4681-A4BB-C5DB6E1F15B4}" type="pres">
      <dgm:prSet presAssocID="{B0F1259F-9284-4B53-B166-9F6563DB3C57}" presName="hierChild7" presStyleCnt="0"/>
      <dgm:spPr/>
      <dgm:t>
        <a:bodyPr/>
        <a:lstStyle/>
        <a:p>
          <a:endParaRPr lang="pl-PL"/>
        </a:p>
      </dgm:t>
    </dgm:pt>
    <dgm:pt modelId="{EBCC3BB5-1203-4A10-BF36-4D5C71AECBD8}" type="pres">
      <dgm:prSet presAssocID="{5DBE2AA1-31C9-4CF5-B6A1-160016330183}" presName="Name37" presStyleLbl="parChTrans1D2" presStyleIdx="4" presStyleCnt="9"/>
      <dgm:spPr/>
      <dgm:t>
        <a:bodyPr/>
        <a:lstStyle/>
        <a:p>
          <a:endParaRPr lang="pl-PL"/>
        </a:p>
      </dgm:t>
    </dgm:pt>
    <dgm:pt modelId="{392A1EE2-F628-4D3D-B3DC-A193E84846CB}" type="pres">
      <dgm:prSet presAssocID="{CD5C5F80-E5C4-49E2-BDE7-408F7C03BB8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7FBAD07-AFB9-4559-8C1C-E3A3E5B191C3}" type="pres">
      <dgm:prSet presAssocID="{CD5C5F80-E5C4-49E2-BDE7-408F7C03BB80}" presName="rootComposite" presStyleCnt="0"/>
      <dgm:spPr/>
      <dgm:t>
        <a:bodyPr/>
        <a:lstStyle/>
        <a:p>
          <a:endParaRPr lang="pl-PL"/>
        </a:p>
      </dgm:t>
    </dgm:pt>
    <dgm:pt modelId="{71E8C248-BC72-4B67-B615-8A2EEA7497C0}" type="pres">
      <dgm:prSet presAssocID="{CD5C5F80-E5C4-49E2-BDE7-408F7C03BB80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F25B8C0-2178-4302-BC83-A0DB38B9CA77}" type="pres">
      <dgm:prSet presAssocID="{CD5C5F80-E5C4-49E2-BDE7-408F7C03BB80}" presName="rootConnector" presStyleLbl="node2" presStyleIdx="4" presStyleCnt="7"/>
      <dgm:spPr/>
      <dgm:t>
        <a:bodyPr/>
        <a:lstStyle/>
        <a:p>
          <a:endParaRPr lang="pl-PL"/>
        </a:p>
      </dgm:t>
    </dgm:pt>
    <dgm:pt modelId="{1BAF021F-A4A8-4A72-B484-830F5E98D9EB}" type="pres">
      <dgm:prSet presAssocID="{CD5C5F80-E5C4-49E2-BDE7-408F7C03BB80}" presName="hierChild4" presStyleCnt="0"/>
      <dgm:spPr/>
      <dgm:t>
        <a:bodyPr/>
        <a:lstStyle/>
        <a:p>
          <a:endParaRPr lang="pl-PL"/>
        </a:p>
      </dgm:t>
    </dgm:pt>
    <dgm:pt modelId="{5DEBBBB9-4D7C-4038-9EEB-74CA68E0B819}" type="pres">
      <dgm:prSet presAssocID="{1A6C0286-E425-4C89-A5BC-4EA4D4649B06}" presName="Name37" presStyleLbl="parChTrans1D3" presStyleIdx="4" presStyleCnt="10"/>
      <dgm:spPr/>
      <dgm:t>
        <a:bodyPr/>
        <a:lstStyle/>
        <a:p>
          <a:endParaRPr lang="pl-PL"/>
        </a:p>
      </dgm:t>
    </dgm:pt>
    <dgm:pt modelId="{8DF6F34E-038D-4AB5-81E9-9FD48B1D57E7}" type="pres">
      <dgm:prSet presAssocID="{A8BE59D2-1D0E-49EB-BD9C-9786F36ECAA0}" presName="hierRoot2" presStyleCnt="0">
        <dgm:presLayoutVars>
          <dgm:hierBranch val="init"/>
        </dgm:presLayoutVars>
      </dgm:prSet>
      <dgm:spPr/>
    </dgm:pt>
    <dgm:pt modelId="{A8411A33-DE90-4424-913E-9A00C67C7A5A}" type="pres">
      <dgm:prSet presAssocID="{A8BE59D2-1D0E-49EB-BD9C-9786F36ECAA0}" presName="rootComposite" presStyleCnt="0"/>
      <dgm:spPr/>
    </dgm:pt>
    <dgm:pt modelId="{0D11E22E-F926-45C0-990B-AE1407F3BB40}" type="pres">
      <dgm:prSet presAssocID="{A8BE59D2-1D0E-49EB-BD9C-9786F36ECAA0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5AC149-81A7-417E-BD10-F928EB5D3A1B}" type="pres">
      <dgm:prSet presAssocID="{A8BE59D2-1D0E-49EB-BD9C-9786F36ECAA0}" presName="rootConnector" presStyleLbl="node3" presStyleIdx="0" presStyleCnt="6"/>
      <dgm:spPr/>
      <dgm:t>
        <a:bodyPr/>
        <a:lstStyle/>
        <a:p>
          <a:endParaRPr lang="pl-PL"/>
        </a:p>
      </dgm:t>
    </dgm:pt>
    <dgm:pt modelId="{71D9C1AD-8557-4A86-B2C1-29034E2462D1}" type="pres">
      <dgm:prSet presAssocID="{A8BE59D2-1D0E-49EB-BD9C-9786F36ECAA0}" presName="hierChild4" presStyleCnt="0"/>
      <dgm:spPr/>
    </dgm:pt>
    <dgm:pt modelId="{3CCB62C7-4152-4628-990C-4A70A15C11A5}" type="pres">
      <dgm:prSet presAssocID="{A8BE59D2-1D0E-49EB-BD9C-9786F36ECAA0}" presName="hierChild5" presStyleCnt="0"/>
      <dgm:spPr/>
    </dgm:pt>
    <dgm:pt modelId="{1EB54C1B-2A54-49AE-86D0-331512D03528}" type="pres">
      <dgm:prSet presAssocID="{221D7460-7B4A-4C85-8E72-E52F39F241E6}" presName="Name37" presStyleLbl="parChTrans1D3" presStyleIdx="5" presStyleCnt="10"/>
      <dgm:spPr/>
      <dgm:t>
        <a:bodyPr/>
        <a:lstStyle/>
        <a:p>
          <a:endParaRPr lang="pl-PL"/>
        </a:p>
      </dgm:t>
    </dgm:pt>
    <dgm:pt modelId="{C8AB7167-8933-4E33-B294-C92C7B9A119C}" type="pres">
      <dgm:prSet presAssocID="{F33DF0F0-5C64-4B9C-849B-F25FD4CC0DD7}" presName="hierRoot2" presStyleCnt="0">
        <dgm:presLayoutVars>
          <dgm:hierBranch val="init"/>
        </dgm:presLayoutVars>
      </dgm:prSet>
      <dgm:spPr/>
    </dgm:pt>
    <dgm:pt modelId="{27743205-E874-45E1-90D2-6621FF6A7806}" type="pres">
      <dgm:prSet presAssocID="{F33DF0F0-5C64-4B9C-849B-F25FD4CC0DD7}" presName="rootComposite" presStyleCnt="0"/>
      <dgm:spPr/>
    </dgm:pt>
    <dgm:pt modelId="{93879F51-2629-4C15-B8CB-DC46E1B891F3}" type="pres">
      <dgm:prSet presAssocID="{F33DF0F0-5C64-4B9C-849B-F25FD4CC0DD7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54354A-2EC3-4C73-88D5-E3B59F78EC1B}" type="pres">
      <dgm:prSet presAssocID="{F33DF0F0-5C64-4B9C-849B-F25FD4CC0DD7}" presName="rootConnector" presStyleLbl="node3" presStyleIdx="1" presStyleCnt="6"/>
      <dgm:spPr/>
      <dgm:t>
        <a:bodyPr/>
        <a:lstStyle/>
        <a:p>
          <a:endParaRPr lang="pl-PL"/>
        </a:p>
      </dgm:t>
    </dgm:pt>
    <dgm:pt modelId="{5DA0CA3C-2B1E-4215-BF99-78D82EA7D591}" type="pres">
      <dgm:prSet presAssocID="{F33DF0F0-5C64-4B9C-849B-F25FD4CC0DD7}" presName="hierChild4" presStyleCnt="0"/>
      <dgm:spPr/>
    </dgm:pt>
    <dgm:pt modelId="{28A7C290-C911-40AB-B70B-A83E040F5863}" type="pres">
      <dgm:prSet presAssocID="{F33DF0F0-5C64-4B9C-849B-F25FD4CC0DD7}" presName="hierChild5" presStyleCnt="0"/>
      <dgm:spPr/>
    </dgm:pt>
    <dgm:pt modelId="{7853BF03-9F60-4631-A6D6-CCC6E7F3F0DB}" type="pres">
      <dgm:prSet presAssocID="{CD5C5F80-E5C4-49E2-BDE7-408F7C03BB80}" presName="hierChild5" presStyleCnt="0"/>
      <dgm:spPr/>
      <dgm:t>
        <a:bodyPr/>
        <a:lstStyle/>
        <a:p>
          <a:endParaRPr lang="pl-PL"/>
        </a:p>
      </dgm:t>
    </dgm:pt>
    <dgm:pt modelId="{0F4B33DD-1BBA-41B0-B84E-D2B47B7A23C8}" type="pres">
      <dgm:prSet presAssocID="{AD45B5A2-CBEC-4E75-A189-8CC8FFCD7A1F}" presName="Name37" presStyleLbl="parChTrans1D2" presStyleIdx="5" presStyleCnt="9"/>
      <dgm:spPr/>
      <dgm:t>
        <a:bodyPr/>
        <a:lstStyle/>
        <a:p>
          <a:endParaRPr lang="pl-PL"/>
        </a:p>
      </dgm:t>
    </dgm:pt>
    <dgm:pt modelId="{C5992829-D4C1-46DE-9F4E-0E383FA7B2CC}" type="pres">
      <dgm:prSet presAssocID="{53C72912-05E5-483F-8E14-93D29AA4A7D0}" presName="hierRoot2" presStyleCnt="0">
        <dgm:presLayoutVars>
          <dgm:hierBranch val="init"/>
        </dgm:presLayoutVars>
      </dgm:prSet>
      <dgm:spPr/>
    </dgm:pt>
    <dgm:pt modelId="{7027B804-3560-4510-A44F-6752A851B5DE}" type="pres">
      <dgm:prSet presAssocID="{53C72912-05E5-483F-8E14-93D29AA4A7D0}" presName="rootComposite" presStyleCnt="0"/>
      <dgm:spPr/>
    </dgm:pt>
    <dgm:pt modelId="{415698C5-18A5-4E19-8365-4F2812750F12}" type="pres">
      <dgm:prSet presAssocID="{53C72912-05E5-483F-8E14-93D29AA4A7D0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67A6B9-5162-4823-9F3B-D070274B4B5F}" type="pres">
      <dgm:prSet presAssocID="{53C72912-05E5-483F-8E14-93D29AA4A7D0}" presName="rootConnector" presStyleLbl="node2" presStyleIdx="5" presStyleCnt="7"/>
      <dgm:spPr/>
      <dgm:t>
        <a:bodyPr/>
        <a:lstStyle/>
        <a:p>
          <a:endParaRPr lang="pl-PL"/>
        </a:p>
      </dgm:t>
    </dgm:pt>
    <dgm:pt modelId="{5C039DA0-BE35-4B3B-B1F3-916325934A7E}" type="pres">
      <dgm:prSet presAssocID="{53C72912-05E5-483F-8E14-93D29AA4A7D0}" presName="hierChild4" presStyleCnt="0"/>
      <dgm:spPr/>
    </dgm:pt>
    <dgm:pt modelId="{7FB6533E-9715-4C69-8349-AB82924E76CA}" type="pres">
      <dgm:prSet presAssocID="{12D0181E-C4A6-4239-A650-033879ECA8F1}" presName="Name37" presStyleLbl="parChTrans1D3" presStyleIdx="6" presStyleCnt="10"/>
      <dgm:spPr/>
      <dgm:t>
        <a:bodyPr/>
        <a:lstStyle/>
        <a:p>
          <a:endParaRPr lang="pl-PL"/>
        </a:p>
      </dgm:t>
    </dgm:pt>
    <dgm:pt modelId="{BF6D3C1D-5077-41F6-A129-C743B94EBC75}" type="pres">
      <dgm:prSet presAssocID="{946B68DF-DAC1-4932-88E0-6A285BF0FBD6}" presName="hierRoot2" presStyleCnt="0">
        <dgm:presLayoutVars>
          <dgm:hierBranch val="init"/>
        </dgm:presLayoutVars>
      </dgm:prSet>
      <dgm:spPr/>
    </dgm:pt>
    <dgm:pt modelId="{5C6A77F6-5263-4503-9150-CEC01B4972CA}" type="pres">
      <dgm:prSet presAssocID="{946B68DF-DAC1-4932-88E0-6A285BF0FBD6}" presName="rootComposite" presStyleCnt="0"/>
      <dgm:spPr/>
    </dgm:pt>
    <dgm:pt modelId="{75C9C21D-5010-46E0-B5B4-74A6E5408521}" type="pres">
      <dgm:prSet presAssocID="{946B68DF-DAC1-4932-88E0-6A285BF0FBD6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FDE8AB-2357-4345-B64B-E482B97CA3B6}" type="pres">
      <dgm:prSet presAssocID="{946B68DF-DAC1-4932-88E0-6A285BF0FBD6}" presName="rootConnector" presStyleLbl="node3" presStyleIdx="2" presStyleCnt="6"/>
      <dgm:spPr/>
      <dgm:t>
        <a:bodyPr/>
        <a:lstStyle/>
        <a:p>
          <a:endParaRPr lang="pl-PL"/>
        </a:p>
      </dgm:t>
    </dgm:pt>
    <dgm:pt modelId="{C69AB9B3-A8C0-4C78-AF10-F24DB56718A1}" type="pres">
      <dgm:prSet presAssocID="{946B68DF-DAC1-4932-88E0-6A285BF0FBD6}" presName="hierChild4" presStyleCnt="0"/>
      <dgm:spPr/>
    </dgm:pt>
    <dgm:pt modelId="{06999D81-80F4-4EBD-BADC-350770C5DCE8}" type="pres">
      <dgm:prSet presAssocID="{946B68DF-DAC1-4932-88E0-6A285BF0FBD6}" presName="hierChild5" presStyleCnt="0"/>
      <dgm:spPr/>
    </dgm:pt>
    <dgm:pt modelId="{9E0F2717-E01F-4680-A0E7-D8E32C4FFF0D}" type="pres">
      <dgm:prSet presAssocID="{A65CF30F-A341-4EBD-83BE-E3F5A82457D3}" presName="Name37" presStyleLbl="parChTrans1D3" presStyleIdx="7" presStyleCnt="10"/>
      <dgm:spPr/>
      <dgm:t>
        <a:bodyPr/>
        <a:lstStyle/>
        <a:p>
          <a:endParaRPr lang="pl-PL"/>
        </a:p>
      </dgm:t>
    </dgm:pt>
    <dgm:pt modelId="{ED4CAA0A-556C-42F5-BF78-BD256470F9D5}" type="pres">
      <dgm:prSet presAssocID="{12AADFBD-1220-4349-953F-1012F50B5EB9}" presName="hierRoot2" presStyleCnt="0">
        <dgm:presLayoutVars>
          <dgm:hierBranch val="init"/>
        </dgm:presLayoutVars>
      </dgm:prSet>
      <dgm:spPr/>
    </dgm:pt>
    <dgm:pt modelId="{088F095B-041B-4023-BE6B-6B9AA493E7CB}" type="pres">
      <dgm:prSet presAssocID="{12AADFBD-1220-4349-953F-1012F50B5EB9}" presName="rootComposite" presStyleCnt="0"/>
      <dgm:spPr/>
    </dgm:pt>
    <dgm:pt modelId="{3A2C2BC9-750F-4AD2-AAE8-30A7BC58AD92}" type="pres">
      <dgm:prSet presAssocID="{12AADFBD-1220-4349-953F-1012F50B5EB9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0EA4B0-FB81-45DD-AAC3-F151FD763CB1}" type="pres">
      <dgm:prSet presAssocID="{12AADFBD-1220-4349-953F-1012F50B5EB9}" presName="rootConnector" presStyleLbl="node3" presStyleIdx="3" presStyleCnt="6"/>
      <dgm:spPr/>
      <dgm:t>
        <a:bodyPr/>
        <a:lstStyle/>
        <a:p>
          <a:endParaRPr lang="pl-PL"/>
        </a:p>
      </dgm:t>
    </dgm:pt>
    <dgm:pt modelId="{B895B6A8-FD09-41D3-9FD2-A9E8AE69C7AD}" type="pres">
      <dgm:prSet presAssocID="{12AADFBD-1220-4349-953F-1012F50B5EB9}" presName="hierChild4" presStyleCnt="0"/>
      <dgm:spPr/>
    </dgm:pt>
    <dgm:pt modelId="{422DE043-A89F-42AC-8670-BFFF4BF7CABA}" type="pres">
      <dgm:prSet presAssocID="{12AADFBD-1220-4349-953F-1012F50B5EB9}" presName="hierChild5" presStyleCnt="0"/>
      <dgm:spPr/>
    </dgm:pt>
    <dgm:pt modelId="{1A9FAA6B-4A53-4FFB-887B-1F5B06F7B1A1}" type="pres">
      <dgm:prSet presAssocID="{53C72912-05E5-483F-8E14-93D29AA4A7D0}" presName="hierChild5" presStyleCnt="0"/>
      <dgm:spPr/>
    </dgm:pt>
    <dgm:pt modelId="{5AD3D69A-307D-4A60-9600-2207B21FE015}" type="pres">
      <dgm:prSet presAssocID="{3B9F3EFC-899F-4F99-B619-E8A096180605}" presName="Name37" presStyleLbl="parChTrans1D2" presStyleIdx="6" presStyleCnt="9"/>
      <dgm:spPr/>
      <dgm:t>
        <a:bodyPr/>
        <a:lstStyle/>
        <a:p>
          <a:endParaRPr lang="pl-PL"/>
        </a:p>
      </dgm:t>
    </dgm:pt>
    <dgm:pt modelId="{D839AFF9-A961-4228-8222-4D47DBAC4051}" type="pres">
      <dgm:prSet presAssocID="{B1B2E025-7E7E-400B-93C7-E9BB0A11B795}" presName="hierRoot2" presStyleCnt="0">
        <dgm:presLayoutVars>
          <dgm:hierBranch val="init"/>
        </dgm:presLayoutVars>
      </dgm:prSet>
      <dgm:spPr/>
    </dgm:pt>
    <dgm:pt modelId="{E0815C0C-58D8-4894-80E5-C7A234D110BF}" type="pres">
      <dgm:prSet presAssocID="{B1B2E025-7E7E-400B-93C7-E9BB0A11B795}" presName="rootComposite" presStyleCnt="0"/>
      <dgm:spPr/>
    </dgm:pt>
    <dgm:pt modelId="{D2E79D1B-7F31-485A-B43F-9AD9C32A8C4A}" type="pres">
      <dgm:prSet presAssocID="{B1B2E025-7E7E-400B-93C7-E9BB0A11B795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9CEB76-6E37-48D4-8F85-2A7ABF11E88B}" type="pres">
      <dgm:prSet presAssocID="{B1B2E025-7E7E-400B-93C7-E9BB0A11B795}" presName="rootConnector" presStyleLbl="node2" presStyleIdx="6" presStyleCnt="7"/>
      <dgm:spPr/>
      <dgm:t>
        <a:bodyPr/>
        <a:lstStyle/>
        <a:p>
          <a:endParaRPr lang="pl-PL"/>
        </a:p>
      </dgm:t>
    </dgm:pt>
    <dgm:pt modelId="{944A384A-3C79-4EAC-BD90-5C03736E845E}" type="pres">
      <dgm:prSet presAssocID="{B1B2E025-7E7E-400B-93C7-E9BB0A11B795}" presName="hierChild4" presStyleCnt="0"/>
      <dgm:spPr/>
    </dgm:pt>
    <dgm:pt modelId="{FD1D1623-A6E9-42E8-9C87-7AABC6EC752C}" type="pres">
      <dgm:prSet presAssocID="{BD6A92BE-145A-4FCD-9C60-E6DB8FED9254}" presName="Name37" presStyleLbl="parChTrans1D3" presStyleIdx="8" presStyleCnt="10"/>
      <dgm:spPr/>
      <dgm:t>
        <a:bodyPr/>
        <a:lstStyle/>
        <a:p>
          <a:endParaRPr lang="pl-PL"/>
        </a:p>
      </dgm:t>
    </dgm:pt>
    <dgm:pt modelId="{02AED90D-D347-4B6E-8C6A-60B46EC49FB9}" type="pres">
      <dgm:prSet presAssocID="{1E65A554-8785-4A0B-B653-7DA14688A34E}" presName="hierRoot2" presStyleCnt="0">
        <dgm:presLayoutVars>
          <dgm:hierBranch val="init"/>
        </dgm:presLayoutVars>
      </dgm:prSet>
      <dgm:spPr/>
    </dgm:pt>
    <dgm:pt modelId="{FDB3FB4C-1514-4AFF-8AEA-215BB8496974}" type="pres">
      <dgm:prSet presAssocID="{1E65A554-8785-4A0B-B653-7DA14688A34E}" presName="rootComposite" presStyleCnt="0"/>
      <dgm:spPr/>
    </dgm:pt>
    <dgm:pt modelId="{4EBB4B35-C048-4BD8-A6E6-33591F962ACC}" type="pres">
      <dgm:prSet presAssocID="{1E65A554-8785-4A0B-B653-7DA14688A34E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E14E059-73D1-4CC8-B4D1-77FFDCD70416}" type="pres">
      <dgm:prSet presAssocID="{1E65A554-8785-4A0B-B653-7DA14688A34E}" presName="rootConnector" presStyleLbl="node3" presStyleIdx="4" presStyleCnt="6"/>
      <dgm:spPr/>
      <dgm:t>
        <a:bodyPr/>
        <a:lstStyle/>
        <a:p>
          <a:endParaRPr lang="pl-PL"/>
        </a:p>
      </dgm:t>
    </dgm:pt>
    <dgm:pt modelId="{32BB63CB-DF4A-41D1-8BC5-EF4EFE86D574}" type="pres">
      <dgm:prSet presAssocID="{1E65A554-8785-4A0B-B653-7DA14688A34E}" presName="hierChild4" presStyleCnt="0"/>
      <dgm:spPr/>
    </dgm:pt>
    <dgm:pt modelId="{4C446F8E-C955-4AEF-B8D8-345AB3C82945}" type="pres">
      <dgm:prSet presAssocID="{1E65A554-8785-4A0B-B653-7DA14688A34E}" presName="hierChild5" presStyleCnt="0"/>
      <dgm:spPr/>
    </dgm:pt>
    <dgm:pt modelId="{338B7FB6-FD14-458F-8934-005737E633E2}" type="pres">
      <dgm:prSet presAssocID="{F05C1FAE-1A7E-449F-9E67-7EFE6E174EDF}" presName="Name37" presStyleLbl="parChTrans1D3" presStyleIdx="9" presStyleCnt="10"/>
      <dgm:spPr/>
      <dgm:t>
        <a:bodyPr/>
        <a:lstStyle/>
        <a:p>
          <a:endParaRPr lang="pl-PL"/>
        </a:p>
      </dgm:t>
    </dgm:pt>
    <dgm:pt modelId="{8D9446EE-93A8-465A-9048-760E72742CA8}" type="pres">
      <dgm:prSet presAssocID="{509206E0-26A2-4026-8058-E5F4B76BEE8D}" presName="hierRoot2" presStyleCnt="0">
        <dgm:presLayoutVars>
          <dgm:hierBranch val="init"/>
        </dgm:presLayoutVars>
      </dgm:prSet>
      <dgm:spPr/>
    </dgm:pt>
    <dgm:pt modelId="{E70002E1-0103-44CA-9FA7-443D1EEAF3ED}" type="pres">
      <dgm:prSet presAssocID="{509206E0-26A2-4026-8058-E5F4B76BEE8D}" presName="rootComposite" presStyleCnt="0"/>
      <dgm:spPr/>
    </dgm:pt>
    <dgm:pt modelId="{97802154-276B-4CFF-9E87-2165AA54642C}" type="pres">
      <dgm:prSet presAssocID="{509206E0-26A2-4026-8058-E5F4B76BEE8D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B9C6CC-5250-4B43-9C74-1B2792D8AFD2}" type="pres">
      <dgm:prSet presAssocID="{509206E0-26A2-4026-8058-E5F4B76BEE8D}" presName="rootConnector" presStyleLbl="node3" presStyleIdx="5" presStyleCnt="6"/>
      <dgm:spPr/>
      <dgm:t>
        <a:bodyPr/>
        <a:lstStyle/>
        <a:p>
          <a:endParaRPr lang="pl-PL"/>
        </a:p>
      </dgm:t>
    </dgm:pt>
    <dgm:pt modelId="{FF3C25CD-B7EA-4F21-AF54-8AAAE08E5CEB}" type="pres">
      <dgm:prSet presAssocID="{509206E0-26A2-4026-8058-E5F4B76BEE8D}" presName="hierChild4" presStyleCnt="0"/>
      <dgm:spPr/>
    </dgm:pt>
    <dgm:pt modelId="{1BBA79EE-2D7E-4D6A-A216-8E095CAB03D2}" type="pres">
      <dgm:prSet presAssocID="{509206E0-26A2-4026-8058-E5F4B76BEE8D}" presName="hierChild5" presStyleCnt="0"/>
      <dgm:spPr/>
    </dgm:pt>
    <dgm:pt modelId="{4267EE2C-7B4C-4230-BD39-94EC0AEB2589}" type="pres">
      <dgm:prSet presAssocID="{B1B2E025-7E7E-400B-93C7-E9BB0A11B795}" presName="hierChild5" presStyleCnt="0"/>
      <dgm:spPr/>
    </dgm:pt>
    <dgm:pt modelId="{725B4E73-EEA4-4583-B42B-4E3292E033BA}" type="pres">
      <dgm:prSet presAssocID="{4E5D03CB-9C51-4327-B868-AB7E2EE0D88B}" presName="hierChild3" presStyleCnt="0"/>
      <dgm:spPr/>
      <dgm:t>
        <a:bodyPr/>
        <a:lstStyle/>
        <a:p>
          <a:endParaRPr lang="pl-PL"/>
        </a:p>
      </dgm:t>
    </dgm:pt>
    <dgm:pt modelId="{77B9E6F5-BD8B-4CC4-84CA-8BFC400414B9}" type="pres">
      <dgm:prSet presAssocID="{B16DB9F6-0D36-475A-BB3C-B1A6B901283E}" presName="Name111" presStyleLbl="parChTrans1D2" presStyleIdx="7" presStyleCnt="9"/>
      <dgm:spPr/>
      <dgm:t>
        <a:bodyPr/>
        <a:lstStyle/>
        <a:p>
          <a:endParaRPr lang="pl-PL"/>
        </a:p>
      </dgm:t>
    </dgm:pt>
    <dgm:pt modelId="{014E92E0-684F-4DC5-8B31-CFE06516161E}" type="pres">
      <dgm:prSet presAssocID="{FB9EF9FB-4853-416E-BCD3-798C4B29F840}" presName="hierRoot3" presStyleCnt="0">
        <dgm:presLayoutVars>
          <dgm:hierBranch val="init"/>
        </dgm:presLayoutVars>
      </dgm:prSet>
      <dgm:spPr/>
    </dgm:pt>
    <dgm:pt modelId="{1C91DE8E-2F5D-4361-8CC1-BDD56F6E5815}" type="pres">
      <dgm:prSet presAssocID="{FB9EF9FB-4853-416E-BCD3-798C4B29F840}" presName="rootComposite3" presStyleCnt="0"/>
      <dgm:spPr/>
    </dgm:pt>
    <dgm:pt modelId="{31CC5AAF-C154-44B3-B04D-D7396EAB7667}" type="pres">
      <dgm:prSet presAssocID="{FB9EF9FB-4853-416E-BCD3-798C4B29F840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4193AFD-4F1D-4FFF-ABC8-C85069696467}" type="pres">
      <dgm:prSet presAssocID="{FB9EF9FB-4853-416E-BCD3-798C4B29F840}" presName="rootConnector3" presStyleLbl="asst1" presStyleIdx="0" presStyleCnt="2"/>
      <dgm:spPr/>
      <dgm:t>
        <a:bodyPr/>
        <a:lstStyle/>
        <a:p>
          <a:endParaRPr lang="pl-PL"/>
        </a:p>
      </dgm:t>
    </dgm:pt>
    <dgm:pt modelId="{04C67F97-375E-4F6B-BD35-EC3F6072E888}" type="pres">
      <dgm:prSet presAssocID="{FB9EF9FB-4853-416E-BCD3-798C4B29F840}" presName="hierChild6" presStyleCnt="0"/>
      <dgm:spPr/>
    </dgm:pt>
    <dgm:pt modelId="{57295606-27FA-480B-8930-18B9895E7F73}" type="pres">
      <dgm:prSet presAssocID="{FB9EF9FB-4853-416E-BCD3-798C4B29F840}" presName="hierChild7" presStyleCnt="0"/>
      <dgm:spPr/>
    </dgm:pt>
    <dgm:pt modelId="{F2281F96-9B6F-4737-A409-382D4B1A0093}" type="pres">
      <dgm:prSet presAssocID="{02FDF424-0670-49AA-BCCF-72702621B03C}" presName="Name111" presStyleLbl="parChTrans1D2" presStyleIdx="8" presStyleCnt="9"/>
      <dgm:spPr/>
      <dgm:t>
        <a:bodyPr/>
        <a:lstStyle/>
        <a:p>
          <a:endParaRPr lang="pl-PL"/>
        </a:p>
      </dgm:t>
    </dgm:pt>
    <dgm:pt modelId="{F5CDBC67-9B21-4EDC-84BF-669778862F64}" type="pres">
      <dgm:prSet presAssocID="{F03BB19B-4E18-4BBB-BBBE-540AEB65FFDB}" presName="hierRoot3" presStyleCnt="0">
        <dgm:presLayoutVars>
          <dgm:hierBranch val="init"/>
        </dgm:presLayoutVars>
      </dgm:prSet>
      <dgm:spPr/>
    </dgm:pt>
    <dgm:pt modelId="{339F5D15-01BD-48D2-808E-CE278B89BC6C}" type="pres">
      <dgm:prSet presAssocID="{F03BB19B-4E18-4BBB-BBBE-540AEB65FFDB}" presName="rootComposite3" presStyleCnt="0"/>
      <dgm:spPr/>
    </dgm:pt>
    <dgm:pt modelId="{2C51C709-4947-47D6-9D15-3F7C3597B1A8}" type="pres">
      <dgm:prSet presAssocID="{F03BB19B-4E18-4BBB-BBBE-540AEB65FFDB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51067F0-15CB-4884-A519-5388FD7A640B}" type="pres">
      <dgm:prSet presAssocID="{F03BB19B-4E18-4BBB-BBBE-540AEB65FFDB}" presName="rootConnector3" presStyleLbl="asst1" presStyleIdx="1" presStyleCnt="2"/>
      <dgm:spPr/>
      <dgm:t>
        <a:bodyPr/>
        <a:lstStyle/>
        <a:p>
          <a:endParaRPr lang="pl-PL"/>
        </a:p>
      </dgm:t>
    </dgm:pt>
    <dgm:pt modelId="{21F287A9-F4D7-41B6-AE2B-09776B6AB3D9}" type="pres">
      <dgm:prSet presAssocID="{F03BB19B-4E18-4BBB-BBBE-540AEB65FFDB}" presName="hierChild6" presStyleCnt="0"/>
      <dgm:spPr/>
    </dgm:pt>
    <dgm:pt modelId="{44F0C3A7-961D-4409-9807-3254624C31F7}" type="pres">
      <dgm:prSet presAssocID="{F03BB19B-4E18-4BBB-BBBE-540AEB65FFDB}" presName="hierChild7" presStyleCnt="0"/>
      <dgm:spPr/>
    </dgm:pt>
  </dgm:ptLst>
  <dgm:cxnLst>
    <dgm:cxn modelId="{6BFB8746-35A6-4EC0-8CAA-6A8680B90157}" type="presOf" srcId="{29FD28AE-36AE-405C-BE4B-04EE920556E8}" destId="{4277B581-423F-44FD-AC11-C4919734EFA7}" srcOrd="0" destOrd="0" presId="urn:microsoft.com/office/officeart/2005/8/layout/orgChart1"/>
    <dgm:cxn modelId="{0E65BB0B-0515-469A-AC38-076E7B0D259C}" type="presOf" srcId="{509206E0-26A2-4026-8058-E5F4B76BEE8D}" destId="{22B9C6CC-5250-4B43-9C74-1B2792D8AFD2}" srcOrd="1" destOrd="0" presId="urn:microsoft.com/office/officeart/2005/8/layout/orgChart1"/>
    <dgm:cxn modelId="{4D04C9C9-AAE8-4E57-B908-4C9151747185}" type="presOf" srcId="{B1B2E025-7E7E-400B-93C7-E9BB0A11B795}" destId="{119CEB76-6E37-48D4-8F85-2A7ABF11E88B}" srcOrd="1" destOrd="0" presId="urn:microsoft.com/office/officeart/2005/8/layout/orgChart1"/>
    <dgm:cxn modelId="{1430B493-8BAD-4A64-B55B-8888B5848B8C}" type="presOf" srcId="{09D822B6-E2DC-45A2-B5C9-D6D54375B897}" destId="{27CBFC72-8116-418C-8243-DF8709006152}" srcOrd="0" destOrd="0" presId="urn:microsoft.com/office/officeart/2005/8/layout/orgChart1"/>
    <dgm:cxn modelId="{861F862C-2076-4B51-9C40-63833B62601C}" srcId="{B0F1259F-9284-4B53-B166-9F6563DB3C57}" destId="{958ABE4E-BFF6-4CE8-88A9-D23FFA9F1FAE}" srcOrd="0" destOrd="0" parTransId="{A9D56EE4-776D-46DC-ABD1-29F1B1E17ED2}" sibTransId="{26582EA6-F4F8-4E40-A1E4-146488ECCA6B}"/>
    <dgm:cxn modelId="{8F2DA935-FB53-48D4-AF06-0AC107502202}" type="presOf" srcId="{1E65A554-8785-4A0B-B653-7DA14688A34E}" destId="{4EBB4B35-C048-4BD8-A6E6-33591F962ACC}" srcOrd="0" destOrd="0" presId="urn:microsoft.com/office/officeart/2005/8/layout/orgChart1"/>
    <dgm:cxn modelId="{5A6B6FE0-9628-4148-9988-CC296B0B7090}" type="presOf" srcId="{62AAA264-775E-470A-995D-5F56A080ED03}" destId="{2161BBE0-D2E9-42AC-8D47-152A2FF16443}" srcOrd="0" destOrd="0" presId="urn:microsoft.com/office/officeart/2005/8/layout/orgChart1"/>
    <dgm:cxn modelId="{5127B904-E7EF-4764-997B-A08AEB013ABD}" type="presOf" srcId="{B861F85F-61C3-4DA9-B225-B46285F65D76}" destId="{DA881F23-8E90-4871-A4A1-B34AC52F23B7}" srcOrd="0" destOrd="0" presId="urn:microsoft.com/office/officeart/2005/8/layout/orgChart1"/>
    <dgm:cxn modelId="{63780058-6A48-4B8C-9545-D1396DD836B9}" type="presOf" srcId="{1E65A554-8785-4A0B-B653-7DA14688A34E}" destId="{4E14E059-73D1-4CC8-B4D1-77FFDCD70416}" srcOrd="1" destOrd="0" presId="urn:microsoft.com/office/officeart/2005/8/layout/orgChart1"/>
    <dgm:cxn modelId="{AF8C2E11-5352-4BFB-AB42-C718406B9194}" srcId="{D917059E-6215-4799-B4B6-23DF8C0E082C}" destId="{93BE5E5F-B503-4050-98FB-866411E283D2}" srcOrd="0" destOrd="0" parTransId="{3FB4412F-966C-428A-B4D6-8FCB83133CB3}" sibTransId="{411A3F65-6241-4ACE-8299-8076E942921F}"/>
    <dgm:cxn modelId="{4E3AA3F8-0142-4E2B-90F7-4DD4BC7DBD42}" srcId="{4E5D03CB-9C51-4327-B868-AB7E2EE0D88B}" destId="{9B82AD3B-DD6A-41FB-A696-08206218C035}" srcOrd="1" destOrd="0" parTransId="{B861F85F-61C3-4DA9-B225-B46285F65D76}" sibTransId="{AF1259BC-CB37-4894-B104-7F6D179BC933}"/>
    <dgm:cxn modelId="{6BC04754-F975-4D17-A3E8-7C16F4B7F469}" type="presOf" srcId="{AD45B5A2-CBEC-4E75-A189-8CC8FFCD7A1F}" destId="{0F4B33DD-1BBA-41B0-B84E-D2B47B7A23C8}" srcOrd="0" destOrd="0" presId="urn:microsoft.com/office/officeart/2005/8/layout/orgChart1"/>
    <dgm:cxn modelId="{8033A5FD-E0C9-407B-8015-FDB34EF862FD}" srcId="{B1B2E025-7E7E-400B-93C7-E9BB0A11B795}" destId="{509206E0-26A2-4026-8058-E5F4B76BEE8D}" srcOrd="1" destOrd="0" parTransId="{F05C1FAE-1A7E-449F-9E67-7EFE6E174EDF}" sibTransId="{E5E43DEA-1843-4055-8754-FF1FB1B1F3CA}"/>
    <dgm:cxn modelId="{416F0564-317E-49DB-AEFC-63BE89C475CD}" srcId="{FDD152A0-B015-4A18-A6C7-323A6F5E30C4}" destId="{B0F1259F-9284-4B53-B166-9F6563DB3C57}" srcOrd="0" destOrd="0" parTransId="{0BF68C2A-856F-4BD4-B651-C285FF9385A9}" sibTransId="{61FDAE73-80AE-4C17-B0E4-1E70BEA46B2F}"/>
    <dgm:cxn modelId="{D5674377-0131-4442-AA68-D9FABB266567}" srcId="{5F912F94-7DA3-408F-AC2D-57228D618303}" destId="{02230AF6-CDCD-41DA-A201-280523676423}" srcOrd="1" destOrd="0" parTransId="{47AD340C-27A8-4E61-B9DE-4FCBFAD42CAC}" sibTransId="{7473ABD6-CA6D-48C0-8DFD-9B1CB1084262}"/>
    <dgm:cxn modelId="{4FDAFC7D-2B9B-4C9D-9035-2BC6CB97ADC2}" type="presOf" srcId="{A65CF30F-A341-4EBD-83BE-E3F5A82457D3}" destId="{9E0F2717-E01F-4680-A0E7-D8E32C4FFF0D}" srcOrd="0" destOrd="0" presId="urn:microsoft.com/office/officeart/2005/8/layout/orgChart1"/>
    <dgm:cxn modelId="{4A4DBA3F-2034-4127-9ACB-775CA50CC6FA}" type="presOf" srcId="{02FDF424-0670-49AA-BCCF-72702621B03C}" destId="{F2281F96-9B6F-4737-A409-382D4B1A0093}" srcOrd="0" destOrd="0" presId="urn:microsoft.com/office/officeart/2005/8/layout/orgChart1"/>
    <dgm:cxn modelId="{15CD4B69-4BA8-4932-B247-383F7269F2C6}" type="presOf" srcId="{86F3BE0F-5915-4FBA-8B7A-11191B156A52}" destId="{0153227A-328D-425C-8572-636F6E8BCDD0}" srcOrd="0" destOrd="0" presId="urn:microsoft.com/office/officeart/2005/8/layout/orgChart1"/>
    <dgm:cxn modelId="{AA6F8E6F-36C5-4610-A8D4-D6C9855BED52}" type="presOf" srcId="{4E5D03CB-9C51-4327-B868-AB7E2EE0D88B}" destId="{A4C20A88-899D-4A7E-9167-9F216E38D84D}" srcOrd="0" destOrd="0" presId="urn:microsoft.com/office/officeart/2005/8/layout/orgChart1"/>
    <dgm:cxn modelId="{68997CCD-EF9C-48CB-A993-35067CD317AE}" type="presOf" srcId="{F03BB19B-4E18-4BBB-BBBE-540AEB65FFDB}" destId="{2C51C709-4947-47D6-9D15-3F7C3597B1A8}" srcOrd="0" destOrd="0" presId="urn:microsoft.com/office/officeart/2005/8/layout/orgChart1"/>
    <dgm:cxn modelId="{02847313-9371-4448-862C-04BA42B05BAB}" srcId="{4E5D03CB-9C51-4327-B868-AB7E2EE0D88B}" destId="{FDD152A0-B015-4A18-A6C7-323A6F5E30C4}" srcOrd="3" destOrd="0" parTransId="{D3C82329-D3E7-4EFA-8079-D5DE65108010}" sibTransId="{B23C82CF-5619-4042-9AAA-FAFFE9D5CD22}"/>
    <dgm:cxn modelId="{694BE508-6431-4672-872C-3AA78080C1D5}" type="presOf" srcId="{0C49B158-E8C5-43F6-840F-C31B9E9CF802}" destId="{7CFACDBA-2982-43F5-AF4A-058787889789}" srcOrd="1" destOrd="0" presId="urn:microsoft.com/office/officeart/2005/8/layout/orgChart1"/>
    <dgm:cxn modelId="{B3EB79E2-4168-4BD8-BDD6-79C9EE712363}" type="presOf" srcId="{BD6A92BE-145A-4FCD-9C60-E6DB8FED9254}" destId="{FD1D1623-A6E9-42E8-9C87-7AABC6EC752C}" srcOrd="0" destOrd="0" presId="urn:microsoft.com/office/officeart/2005/8/layout/orgChart1"/>
    <dgm:cxn modelId="{185C80A2-33CE-4F3C-9589-A64E847A7D31}" srcId="{9B82AD3B-DD6A-41FB-A696-08206218C035}" destId="{A57F00E8-35DA-44E6-9933-F663FD40FD32}" srcOrd="0" destOrd="0" parTransId="{B6EE9051-7DF7-4327-9693-C1628B588355}" sibTransId="{533D5C1E-191B-4C70-8FDF-7FBF41162E33}"/>
    <dgm:cxn modelId="{54CEF6CC-A090-4B25-96B8-D7CCE23C678D}" type="presOf" srcId="{53C72912-05E5-483F-8E14-93D29AA4A7D0}" destId="{415698C5-18A5-4E19-8365-4F2812750F12}" srcOrd="0" destOrd="0" presId="urn:microsoft.com/office/officeart/2005/8/layout/orgChart1"/>
    <dgm:cxn modelId="{136A3C31-B2E0-4C0C-A54F-51A9F81E0FF0}" type="presOf" srcId="{4E5D03CB-9C51-4327-B868-AB7E2EE0D88B}" destId="{10B32CD7-8472-466A-8DE2-32BC4BC63A5A}" srcOrd="1" destOrd="0" presId="urn:microsoft.com/office/officeart/2005/8/layout/orgChart1"/>
    <dgm:cxn modelId="{AA5CFA52-8B77-49EC-888A-541EA3E3ADA2}" type="presOf" srcId="{A57F00E8-35DA-44E6-9933-F663FD40FD32}" destId="{9A5A76DF-E5F4-44F0-89A5-5A3C7A599E99}" srcOrd="1" destOrd="0" presId="urn:microsoft.com/office/officeart/2005/8/layout/orgChart1"/>
    <dgm:cxn modelId="{4EBBE211-8C24-4BD3-8F01-00D17C0F3364}" type="presOf" srcId="{3FB4412F-966C-428A-B4D6-8FCB83133CB3}" destId="{C4CB9980-5D63-4B1F-BECF-EF171124E650}" srcOrd="0" destOrd="0" presId="urn:microsoft.com/office/officeart/2005/8/layout/orgChart1"/>
    <dgm:cxn modelId="{156E9721-EEA3-405E-85EC-7E4005AA9164}" type="presOf" srcId="{9B82AD3B-DD6A-41FB-A696-08206218C035}" destId="{B76045CC-AAAE-4BC7-906B-2C09354D6E3E}" srcOrd="0" destOrd="0" presId="urn:microsoft.com/office/officeart/2005/8/layout/orgChart1"/>
    <dgm:cxn modelId="{9BB02D3B-5EAF-42CE-A1CA-8A9E32D4B9B4}" srcId="{4E5D03CB-9C51-4327-B868-AB7E2EE0D88B}" destId="{B1B2E025-7E7E-400B-93C7-E9BB0A11B795}" srcOrd="8" destOrd="0" parTransId="{3B9F3EFC-899F-4F99-B619-E8A096180605}" sibTransId="{3C21AEFF-29A3-4A2F-87B1-3D129B9FE30B}"/>
    <dgm:cxn modelId="{86266BED-9B2B-48BA-A258-DBECA7EC70E4}" type="presOf" srcId="{6F13FAF7-32D5-4D8E-86D6-393A9414A266}" destId="{C5553B91-041E-4913-96F8-2CD8DA8009E8}" srcOrd="0" destOrd="0" presId="urn:microsoft.com/office/officeart/2005/8/layout/orgChart1"/>
    <dgm:cxn modelId="{B7307C72-6EEA-442A-9D20-6D7B6E578EE1}" srcId="{93BE5E5F-B503-4050-98FB-866411E283D2}" destId="{6F13FAF7-32D5-4D8E-86D6-393A9414A266}" srcOrd="0" destOrd="0" parTransId="{364D0604-2BAF-4DFC-8A4E-477F995A1883}" sibTransId="{6021C003-5A24-41E8-9961-A4FA30DF4642}"/>
    <dgm:cxn modelId="{08E2E085-D47A-4319-96F6-7C1FD3B8D49C}" type="presOf" srcId="{52DCDC1E-208C-44FB-BEEB-8F81B7F0BC4C}" destId="{0898B42D-841C-4A8B-95F3-993BC2118F81}" srcOrd="0" destOrd="0" presId="urn:microsoft.com/office/officeart/2005/8/layout/orgChart1"/>
    <dgm:cxn modelId="{B7E3C5F3-7CB8-436E-93E1-67C497567D40}" type="presOf" srcId="{9B82AD3B-DD6A-41FB-A696-08206218C035}" destId="{20CB72C5-4977-4D40-9108-0C1157042173}" srcOrd="1" destOrd="0" presId="urn:microsoft.com/office/officeart/2005/8/layout/orgChart1"/>
    <dgm:cxn modelId="{4DB59FCF-BB17-44AE-A83B-71E929941DD1}" srcId="{6161C537-1CF2-4866-BA8E-91847816DA91}" destId="{5F912F94-7DA3-408F-AC2D-57228D618303}" srcOrd="0" destOrd="0" parTransId="{09D822B6-E2DC-45A2-B5C9-D6D54375B897}" sibTransId="{C788B6AD-F5EC-425A-B99A-9DB4A778FDBC}"/>
    <dgm:cxn modelId="{FDB49DCE-38FF-44B7-83F3-99B054908C14}" type="presOf" srcId="{FDD152A0-B015-4A18-A6C7-323A6F5E30C4}" destId="{14E4E245-9E24-4D0D-B87D-54B5713BEF1F}" srcOrd="1" destOrd="0" presId="urn:microsoft.com/office/officeart/2005/8/layout/orgChart1"/>
    <dgm:cxn modelId="{F0F2B6BA-EAF2-4449-A400-086875D024B6}" srcId="{4E5D03CB-9C51-4327-B868-AB7E2EE0D88B}" destId="{F03BB19B-4E18-4BBB-BBBE-540AEB65FFDB}" srcOrd="7" destOrd="0" parTransId="{02FDF424-0670-49AA-BCCF-72702621B03C}" sibTransId="{93A3AB3D-596F-455C-A803-B9EC7A732018}"/>
    <dgm:cxn modelId="{2A17CE73-8452-4534-8D15-EEAA94AA77DC}" type="presOf" srcId="{50C7034B-9305-4F8C-BA06-EFC06C1AFF17}" destId="{33E15E64-64DB-4A14-A073-88BFF3212EC7}" srcOrd="0" destOrd="0" presId="urn:microsoft.com/office/officeart/2005/8/layout/orgChart1"/>
    <dgm:cxn modelId="{B067EF17-C19D-4222-8278-8F6D3650C3E9}" srcId="{93BE5E5F-B503-4050-98FB-866411E283D2}" destId="{FA135BC3-BE70-44F0-B8C4-19B595F085E4}" srcOrd="1" destOrd="0" parTransId="{763DF462-C6F8-4C66-A9DB-16125A963B20}" sibTransId="{2A688A9F-FE31-46A4-9B86-ABBD965D96A5}"/>
    <dgm:cxn modelId="{B8811488-07EF-4F9C-BADC-441A2F461A25}" type="presOf" srcId="{930CA86C-83E7-4C79-8062-07A6F9F54D28}" destId="{A2716782-44EC-4AFA-8F5B-36250B0A91FF}" srcOrd="0" destOrd="0" presId="urn:microsoft.com/office/officeart/2005/8/layout/orgChart1"/>
    <dgm:cxn modelId="{A3FEB388-0AF5-4A4D-A8B1-BDB6A2A2978B}" type="presOf" srcId="{6F13FAF7-32D5-4D8E-86D6-393A9414A266}" destId="{A123FF5A-EECE-4F4B-96CC-54C5B7CAD59C}" srcOrd="1" destOrd="0" presId="urn:microsoft.com/office/officeart/2005/8/layout/orgChart1"/>
    <dgm:cxn modelId="{073614DA-075E-420D-8AAD-E02B5173C059}" type="presOf" srcId="{0BF68C2A-856F-4BD4-B651-C285FF9385A9}" destId="{34D9CBF9-0ECA-471F-9CDA-84F545D9C42A}" srcOrd="0" destOrd="0" presId="urn:microsoft.com/office/officeart/2005/8/layout/orgChart1"/>
    <dgm:cxn modelId="{9AE0184F-A66E-4618-B8B3-6BE83AC1D33E}" type="presOf" srcId="{F03BB19B-4E18-4BBB-BBBE-540AEB65FFDB}" destId="{651067F0-15CB-4884-A519-5388FD7A640B}" srcOrd="1" destOrd="0" presId="urn:microsoft.com/office/officeart/2005/8/layout/orgChart1"/>
    <dgm:cxn modelId="{6A11FC7F-433A-4BDD-8329-274590669659}" type="presOf" srcId="{6161C537-1CF2-4866-BA8E-91847816DA91}" destId="{AF99C074-5389-43FE-9E44-A305A3EE0948}" srcOrd="1" destOrd="0" presId="urn:microsoft.com/office/officeart/2005/8/layout/orgChart1"/>
    <dgm:cxn modelId="{AB7D82FC-1C07-4645-8D51-697B2DA38868}" srcId="{A57F00E8-35DA-44E6-9933-F663FD40FD32}" destId="{52DCDC1E-208C-44FB-BEEB-8F81B7F0BC4C}" srcOrd="1" destOrd="0" parTransId="{62AAA264-775E-470A-995D-5F56A080ED03}" sibTransId="{50AB5952-F4F7-4628-805D-8BC8D0442750}"/>
    <dgm:cxn modelId="{2BD1F081-59D6-41CC-B374-89C2FE4A1A2D}" type="presOf" srcId="{47AD340C-27A8-4E61-B9DE-4FCBFAD42CAC}" destId="{6A7E9C34-AFC1-4626-8C53-FC38D3682DDF}" srcOrd="0" destOrd="0" presId="urn:microsoft.com/office/officeart/2005/8/layout/orgChart1"/>
    <dgm:cxn modelId="{12F2730E-EEC0-4EC0-B496-1BE6A8EF4B2B}" srcId="{4E5D03CB-9C51-4327-B868-AB7E2EE0D88B}" destId="{D917059E-6215-4799-B4B6-23DF8C0E082C}" srcOrd="0" destOrd="0" parTransId="{50C7034B-9305-4F8C-BA06-EFC06C1AFF17}" sibTransId="{A03E237D-865D-4899-A944-827668CFB944}"/>
    <dgm:cxn modelId="{63F35C1D-AB61-434F-849E-EA3AB3D7312D}" type="presOf" srcId="{946B68DF-DAC1-4932-88E0-6A285BF0FBD6}" destId="{75C9C21D-5010-46E0-B5B4-74A6E5408521}" srcOrd="0" destOrd="0" presId="urn:microsoft.com/office/officeart/2005/8/layout/orgChart1"/>
    <dgm:cxn modelId="{A5B0C3DB-2598-4AB6-8399-CCFF76566C99}" type="presOf" srcId="{482B5265-0B68-477E-B9B1-FD259EE07F6E}" destId="{95B36E02-32BB-4067-AAAB-FC3D2EB475E8}" srcOrd="0" destOrd="0" presId="urn:microsoft.com/office/officeart/2005/8/layout/orgChart1"/>
    <dgm:cxn modelId="{A2B60A4F-5542-4092-9983-0511965EB762}" type="presOf" srcId="{B1B2E025-7E7E-400B-93C7-E9BB0A11B795}" destId="{D2E79D1B-7F31-485A-B43F-9AD9C32A8C4A}" srcOrd="0" destOrd="0" presId="urn:microsoft.com/office/officeart/2005/8/layout/orgChart1"/>
    <dgm:cxn modelId="{4756FADA-C273-4908-92FF-283CC39B71F6}" type="presOf" srcId="{763DF462-C6F8-4C66-A9DB-16125A963B20}" destId="{70900AB0-8F71-4401-8CFD-A88053375567}" srcOrd="0" destOrd="0" presId="urn:microsoft.com/office/officeart/2005/8/layout/orgChart1"/>
    <dgm:cxn modelId="{4EAA3C3D-3FED-4618-8FFF-F5A4A3514547}" type="presOf" srcId="{F33DF0F0-5C64-4B9C-849B-F25FD4CC0DD7}" destId="{93879F51-2629-4C15-B8CB-DC46E1B891F3}" srcOrd="0" destOrd="0" presId="urn:microsoft.com/office/officeart/2005/8/layout/orgChart1"/>
    <dgm:cxn modelId="{FDDD1083-8BB7-45E1-BC53-FE724442823B}" type="presOf" srcId="{FA135BC3-BE70-44F0-B8C4-19B595F085E4}" destId="{9B336ED1-1E80-4A8C-9851-7A559FD38273}" srcOrd="1" destOrd="0" presId="urn:microsoft.com/office/officeart/2005/8/layout/orgChart1"/>
    <dgm:cxn modelId="{7C3023A0-AC7E-4057-98E7-57DB84D623ED}" type="presOf" srcId="{F05C1FAE-1A7E-449F-9E67-7EFE6E174EDF}" destId="{338B7FB6-FD14-458F-8934-005737E633E2}" srcOrd="0" destOrd="0" presId="urn:microsoft.com/office/officeart/2005/8/layout/orgChart1"/>
    <dgm:cxn modelId="{36408DBE-8FD7-409D-8589-E49D518A3D4A}" type="presOf" srcId="{509206E0-26A2-4026-8058-E5F4B76BEE8D}" destId="{97802154-276B-4CFF-9E87-2165AA54642C}" srcOrd="0" destOrd="0" presId="urn:microsoft.com/office/officeart/2005/8/layout/orgChart1"/>
    <dgm:cxn modelId="{94753E52-EA79-411B-AA93-53AF6459B4BC}" type="presOf" srcId="{B0F1259F-9284-4B53-B166-9F6563DB3C57}" destId="{ED8AECD2-9873-405D-9DF5-FA0F16FB6C8E}" srcOrd="0" destOrd="0" presId="urn:microsoft.com/office/officeart/2005/8/layout/orgChart1"/>
    <dgm:cxn modelId="{A60D1E19-2EC0-4F78-8E93-1F6E4EA5E526}" type="presOf" srcId="{CD5C5F80-E5C4-49E2-BDE7-408F7C03BB80}" destId="{71E8C248-BC72-4B67-B615-8A2EEA7497C0}" srcOrd="0" destOrd="0" presId="urn:microsoft.com/office/officeart/2005/8/layout/orgChart1"/>
    <dgm:cxn modelId="{AB9AC698-F623-4D4B-A6B8-10895A0D0EA5}" type="presOf" srcId="{12AADFBD-1220-4349-953F-1012F50B5EB9}" destId="{3A2C2BC9-750F-4AD2-AAE8-30A7BC58AD92}" srcOrd="0" destOrd="0" presId="urn:microsoft.com/office/officeart/2005/8/layout/orgChart1"/>
    <dgm:cxn modelId="{E7B6C3AA-BF79-4625-939C-25518342E41E}" type="presOf" srcId="{1A6C0286-E425-4C89-A5BC-4EA4D4649B06}" destId="{5DEBBBB9-4D7C-4038-9EEB-74CA68E0B819}" srcOrd="0" destOrd="0" presId="urn:microsoft.com/office/officeart/2005/8/layout/orgChart1"/>
    <dgm:cxn modelId="{AFFB0387-34C4-47D7-A9AD-587FB8E9F255}" type="presOf" srcId="{02230AF6-CDCD-41DA-A201-280523676423}" destId="{1AA51E10-87D9-48A4-BCDB-5ADCF4E6AE43}" srcOrd="0" destOrd="0" presId="urn:microsoft.com/office/officeart/2005/8/layout/orgChart1"/>
    <dgm:cxn modelId="{998C5B63-A737-4A63-8A3D-C0CD5A6471CA}" srcId="{4E5D03CB-9C51-4327-B868-AB7E2EE0D88B}" destId="{6161C537-1CF2-4866-BA8E-91847816DA91}" srcOrd="2" destOrd="0" parTransId="{98060D6C-5F62-40F7-BC7D-68BAEC4A42F7}" sibTransId="{9CD15C39-C787-4154-BFCB-50977BACA0CF}"/>
    <dgm:cxn modelId="{654747DC-9F8E-4AB4-A0D4-87EF345371E4}" type="presOf" srcId="{93BE5E5F-B503-4050-98FB-866411E283D2}" destId="{1997038E-0928-42B8-9ABC-1F1B2899FDD6}" srcOrd="0" destOrd="0" presId="urn:microsoft.com/office/officeart/2005/8/layout/orgChart1"/>
    <dgm:cxn modelId="{700BD646-B5C8-4E6D-82CB-B32CDFD2EDB3}" srcId="{53C72912-05E5-483F-8E14-93D29AA4A7D0}" destId="{946B68DF-DAC1-4932-88E0-6A285BF0FBD6}" srcOrd="0" destOrd="0" parTransId="{12D0181E-C4A6-4239-A650-033879ECA8F1}" sibTransId="{5B2EB5FA-A574-4024-8FC3-7F8FDA8FB629}"/>
    <dgm:cxn modelId="{64386F37-FEC8-485F-B82A-5EBB8BEC8AA0}" srcId="{B1B2E025-7E7E-400B-93C7-E9BB0A11B795}" destId="{1E65A554-8785-4A0B-B653-7DA14688A34E}" srcOrd="0" destOrd="0" parTransId="{BD6A92BE-145A-4FCD-9C60-E6DB8FED9254}" sibTransId="{C2A34001-BFA7-4291-B8C9-5D7A1919BBF4}"/>
    <dgm:cxn modelId="{0D88C086-92FB-499C-BB39-4B464D8E829F}" srcId="{CD5C5F80-E5C4-49E2-BDE7-408F7C03BB80}" destId="{A8BE59D2-1D0E-49EB-BD9C-9786F36ECAA0}" srcOrd="0" destOrd="0" parTransId="{1A6C0286-E425-4C89-A5BC-4EA4D4649B06}" sibTransId="{E0C05FFD-6012-4CDA-816E-3DD730F6EDC1}"/>
    <dgm:cxn modelId="{FBC34C3D-985A-429B-9B31-0556CDC3D74D}" type="presOf" srcId="{A8BE59D2-1D0E-49EB-BD9C-9786F36ECAA0}" destId="{6B5AC149-81A7-417E-BD10-F928EB5D3A1B}" srcOrd="1" destOrd="0" presId="urn:microsoft.com/office/officeart/2005/8/layout/orgChart1"/>
    <dgm:cxn modelId="{9EB4BD35-594B-4D86-A558-B1DF2AD81F86}" type="presOf" srcId="{A9D56EE4-776D-46DC-ABD1-29F1B1E17ED2}" destId="{08F9CF28-D008-4989-91D7-D659E4C1501C}" srcOrd="0" destOrd="0" presId="urn:microsoft.com/office/officeart/2005/8/layout/orgChart1"/>
    <dgm:cxn modelId="{A7AC272C-A2F8-4223-A194-7B2147D2114C}" type="presOf" srcId="{6BFEB8D3-2FCE-4E99-9789-A51D3462BB88}" destId="{A0F70D97-F2AC-40EC-8248-CF6517B3DF85}" srcOrd="1" destOrd="0" presId="urn:microsoft.com/office/officeart/2005/8/layout/orgChart1"/>
    <dgm:cxn modelId="{5B55D0B4-F9DD-49FF-9733-C1E907CFE268}" type="presOf" srcId="{93BE5E5F-B503-4050-98FB-866411E283D2}" destId="{3567B7AB-AC12-4386-A174-6253789CC8B4}" srcOrd="1" destOrd="0" presId="urn:microsoft.com/office/officeart/2005/8/layout/orgChart1"/>
    <dgm:cxn modelId="{A06841AD-DDE7-43F2-8342-5023A5FAF95F}" type="presOf" srcId="{946B68DF-DAC1-4932-88E0-6A285BF0FBD6}" destId="{1EFDE8AB-2357-4345-B64B-E482B97CA3B6}" srcOrd="1" destOrd="0" presId="urn:microsoft.com/office/officeart/2005/8/layout/orgChart1"/>
    <dgm:cxn modelId="{5F486203-C36E-40D3-ADFD-0A8B18365B1F}" type="presOf" srcId="{0C49B158-E8C5-43F6-840F-C31B9E9CF802}" destId="{F69C58E4-8258-4B00-9EA0-E85837CE3097}" srcOrd="0" destOrd="0" presId="urn:microsoft.com/office/officeart/2005/8/layout/orgChart1"/>
    <dgm:cxn modelId="{2B421BB1-893A-4A58-8E8D-4EADF30D2050}" type="presOf" srcId="{FDD152A0-B015-4A18-A6C7-323A6F5E30C4}" destId="{690C95F4-040D-4406-8A1E-9E6E7A20B161}" srcOrd="0" destOrd="0" presId="urn:microsoft.com/office/officeart/2005/8/layout/orgChart1"/>
    <dgm:cxn modelId="{1AC60E23-A4F8-404D-BAD5-C7B793137A07}" type="presOf" srcId="{A57F00E8-35DA-44E6-9933-F663FD40FD32}" destId="{9A131852-ED73-4929-B78B-B2239070895F}" srcOrd="0" destOrd="0" presId="urn:microsoft.com/office/officeart/2005/8/layout/orgChart1"/>
    <dgm:cxn modelId="{A2E37190-E98B-4478-858D-128B471856EA}" type="presOf" srcId="{98060D6C-5F62-40F7-BC7D-68BAEC4A42F7}" destId="{673E5331-CB84-444C-84FB-51DF72B63595}" srcOrd="0" destOrd="0" presId="urn:microsoft.com/office/officeart/2005/8/layout/orgChart1"/>
    <dgm:cxn modelId="{F93B3C7D-A56C-42E4-85A4-68D17C5EF3E6}" type="presOf" srcId="{B16DB9F6-0D36-475A-BB3C-B1A6B901283E}" destId="{77B9E6F5-BD8B-4CC4-84CA-8BFC400414B9}" srcOrd="0" destOrd="0" presId="urn:microsoft.com/office/officeart/2005/8/layout/orgChart1"/>
    <dgm:cxn modelId="{49A50BFE-75D7-442C-833D-DB5C8C7A0C5D}" type="presOf" srcId="{482B5265-0B68-477E-B9B1-FD259EE07F6E}" destId="{0AC09A0B-54A8-4133-9C4D-7FEB89ED9092}" srcOrd="1" destOrd="0" presId="urn:microsoft.com/office/officeart/2005/8/layout/orgChart1"/>
    <dgm:cxn modelId="{C9CD3FB1-9BE1-424E-8542-E9409FB0A56D}" type="presOf" srcId="{B6EE9051-7DF7-4327-9693-C1628B588355}" destId="{0C9F008D-B4A4-4D41-B54D-920E6FEB9D2D}" srcOrd="0" destOrd="0" presId="urn:microsoft.com/office/officeart/2005/8/layout/orgChart1"/>
    <dgm:cxn modelId="{553E4423-434E-4684-91B9-F95E5D3E44D9}" type="presOf" srcId="{12D0181E-C4A6-4239-A650-033879ECA8F1}" destId="{7FB6533E-9715-4C69-8349-AB82924E76CA}" srcOrd="0" destOrd="0" presId="urn:microsoft.com/office/officeart/2005/8/layout/orgChart1"/>
    <dgm:cxn modelId="{902CADA4-9B30-403B-AEF3-9CE2F0EEEECF}" type="presOf" srcId="{02230AF6-CDCD-41DA-A201-280523676423}" destId="{AFA5958D-531F-4ADD-9EF1-82891A457626}" srcOrd="1" destOrd="0" presId="urn:microsoft.com/office/officeart/2005/8/layout/orgChart1"/>
    <dgm:cxn modelId="{7629A272-AEA0-417F-9312-22D8A03DDC41}" type="presOf" srcId="{FB9EF9FB-4853-416E-BCD3-798C4B29F840}" destId="{31CC5AAF-C154-44B3-B04D-D7396EAB7667}" srcOrd="0" destOrd="0" presId="urn:microsoft.com/office/officeart/2005/8/layout/orgChart1"/>
    <dgm:cxn modelId="{205635D2-BF61-4C87-A06C-4F46C5619C9B}" type="presOf" srcId="{364D0604-2BAF-4DFC-8A4E-477F995A1883}" destId="{8F4DFCFE-B2EC-48D6-A806-982C5E1087AD}" srcOrd="0" destOrd="0" presId="urn:microsoft.com/office/officeart/2005/8/layout/orgChart1"/>
    <dgm:cxn modelId="{7D00E3FD-0783-471D-817A-B68D127624DB}" type="presOf" srcId="{53C72912-05E5-483F-8E14-93D29AA4A7D0}" destId="{C267A6B9-5162-4823-9F3B-D070274B4B5F}" srcOrd="1" destOrd="0" presId="urn:microsoft.com/office/officeart/2005/8/layout/orgChart1"/>
    <dgm:cxn modelId="{F7CE3A81-8DD7-4CA3-8C94-6F4A315B0E16}" type="presOf" srcId="{CD5C5F80-E5C4-49E2-BDE7-408F7C03BB80}" destId="{8F25B8C0-2178-4302-BC83-A0DB38B9CA77}" srcOrd="1" destOrd="0" presId="urn:microsoft.com/office/officeart/2005/8/layout/orgChart1"/>
    <dgm:cxn modelId="{5BB82BFA-0C35-492C-A4FB-850BBCF1D5C7}" srcId="{B0F1259F-9284-4B53-B166-9F6563DB3C57}" destId="{482B5265-0B68-477E-B9B1-FD259EE07F6E}" srcOrd="1" destOrd="0" parTransId="{E4E7FED6-372C-4DCF-8C9D-EFAB0D911391}" sibTransId="{A731A0EF-05EF-46A4-BC63-3ACFA617620D}"/>
    <dgm:cxn modelId="{BBAB0699-92B9-4E12-92E7-91B02E1F3EF0}" type="presOf" srcId="{FB9EF9FB-4853-416E-BCD3-798C4B29F840}" destId="{04193AFD-4F1D-4FFF-ABC8-C85069696467}" srcOrd="1" destOrd="0" presId="urn:microsoft.com/office/officeart/2005/8/layout/orgChart1"/>
    <dgm:cxn modelId="{B4DF63EB-F924-443D-A180-9D1C774630CE}" srcId="{4E5D03CB-9C51-4327-B868-AB7E2EE0D88B}" destId="{53C72912-05E5-483F-8E14-93D29AA4A7D0}" srcOrd="5" destOrd="0" parTransId="{AD45B5A2-CBEC-4E75-A189-8CC8FFCD7A1F}" sibTransId="{1510E288-8E11-44DC-9788-D1D7D9790A7C}"/>
    <dgm:cxn modelId="{E36557FA-D605-4571-BC3D-8198398DF9A9}" srcId="{A57F00E8-35DA-44E6-9933-F663FD40FD32}" destId="{0C49B158-E8C5-43F6-840F-C31B9E9CF802}" srcOrd="0" destOrd="0" parTransId="{86F3BE0F-5915-4FBA-8B7A-11191B156A52}" sibTransId="{7A7B51AE-C061-4388-BA58-1551BE676FD5}"/>
    <dgm:cxn modelId="{735F03BB-568F-4540-967C-FAF93FE4C5B1}" type="presOf" srcId="{6161C537-1CF2-4866-BA8E-91847816DA91}" destId="{D19D1EE0-F588-4562-8FE3-1895F801CEA1}" srcOrd="0" destOrd="0" presId="urn:microsoft.com/office/officeart/2005/8/layout/orgChart1"/>
    <dgm:cxn modelId="{4E10C4BF-C5E9-4D9E-A338-0098C7F77427}" srcId="{CD5C5F80-E5C4-49E2-BDE7-408F7C03BB80}" destId="{F33DF0F0-5C64-4B9C-849B-F25FD4CC0DD7}" srcOrd="1" destOrd="0" parTransId="{221D7460-7B4A-4C85-8E72-E52F39F241E6}" sibTransId="{2C310AB5-7102-4F41-9789-D53E1E92B645}"/>
    <dgm:cxn modelId="{4260C9FD-9137-4CA9-93F3-D3100A31E3AB}" type="presOf" srcId="{6BFEB8D3-2FCE-4E99-9789-A51D3462BB88}" destId="{8D231DB7-0B0B-4E35-9DC3-45FD68604841}" srcOrd="0" destOrd="0" presId="urn:microsoft.com/office/officeart/2005/8/layout/orgChart1"/>
    <dgm:cxn modelId="{50304F07-1FD0-468C-8D19-D0ED3FDFD23A}" type="presOf" srcId="{E4E7FED6-372C-4DCF-8C9D-EFAB0D911391}" destId="{1739EB07-4CB8-4995-9F85-3B18DEA9AE6D}" srcOrd="0" destOrd="0" presId="urn:microsoft.com/office/officeart/2005/8/layout/orgChart1"/>
    <dgm:cxn modelId="{793C29A4-A662-4251-9CFA-700038A508A2}" type="presOf" srcId="{D3C82329-D3E7-4EFA-8079-D5DE65108010}" destId="{CD388AD6-F36B-45D3-8863-AA05C17F1AEE}" srcOrd="0" destOrd="0" presId="urn:microsoft.com/office/officeart/2005/8/layout/orgChart1"/>
    <dgm:cxn modelId="{6A31B14B-6B9F-4CBA-8CC7-F93A4356672A}" type="presOf" srcId="{3B9F3EFC-899F-4F99-B619-E8A096180605}" destId="{5AD3D69A-307D-4A60-9600-2207B21FE015}" srcOrd="0" destOrd="0" presId="urn:microsoft.com/office/officeart/2005/8/layout/orgChart1"/>
    <dgm:cxn modelId="{AFB5B941-F140-40D7-AD48-0C0811DCD131}" type="presOf" srcId="{D917059E-6215-4799-B4B6-23DF8C0E082C}" destId="{E642224B-1A78-4E9A-B222-BB8E55D2D697}" srcOrd="0" destOrd="0" presId="urn:microsoft.com/office/officeart/2005/8/layout/orgChart1"/>
    <dgm:cxn modelId="{DD46D605-3DC6-411B-88F9-66B9D48A6854}" type="presOf" srcId="{12AADFBD-1220-4349-953F-1012F50B5EB9}" destId="{D10EA4B0-FB81-45DD-AAC3-F151FD763CB1}" srcOrd="1" destOrd="0" presId="urn:microsoft.com/office/officeart/2005/8/layout/orgChart1"/>
    <dgm:cxn modelId="{687DB052-0328-434E-A17E-000BA810ADB1}" type="presOf" srcId="{5F912F94-7DA3-408F-AC2D-57228D618303}" destId="{0B3BAC82-5F44-409F-B12F-6220761EB048}" srcOrd="0" destOrd="0" presId="urn:microsoft.com/office/officeart/2005/8/layout/orgChart1"/>
    <dgm:cxn modelId="{6ABF9F50-040F-4153-8068-8ADD3238569B}" type="presOf" srcId="{958ABE4E-BFF6-4CE8-88A9-D23FFA9F1FAE}" destId="{AA57B073-6123-43E5-9781-1C66AFCA0B68}" srcOrd="0" destOrd="0" presId="urn:microsoft.com/office/officeart/2005/8/layout/orgChart1"/>
    <dgm:cxn modelId="{B34C13A1-1924-47D8-BA23-EE6C1FAF31F8}" type="presOf" srcId="{958ABE4E-BFF6-4CE8-88A9-D23FFA9F1FAE}" destId="{683DCF98-D74D-40CB-BE24-F4B72E8D691E}" srcOrd="1" destOrd="0" presId="urn:microsoft.com/office/officeart/2005/8/layout/orgChart1"/>
    <dgm:cxn modelId="{CBDD7CDE-681C-4AA1-9F38-1DC2D008670A}" type="presOf" srcId="{52DCDC1E-208C-44FB-BEEB-8F81B7F0BC4C}" destId="{0696E9BF-9B8C-41E9-816F-4DC36192E00A}" srcOrd="1" destOrd="0" presId="urn:microsoft.com/office/officeart/2005/8/layout/orgChart1"/>
    <dgm:cxn modelId="{25068B61-E47F-43BF-8B72-DA4792520455}" type="presOf" srcId="{D917059E-6215-4799-B4B6-23DF8C0E082C}" destId="{84E8B9FE-73ED-40C9-8B7E-D38D2551A150}" srcOrd="1" destOrd="0" presId="urn:microsoft.com/office/officeart/2005/8/layout/orgChart1"/>
    <dgm:cxn modelId="{38C79835-BBA3-4925-90B9-835BFF9404B2}" type="presOf" srcId="{FA135BC3-BE70-44F0-B8C4-19B595F085E4}" destId="{ACE97641-8BF3-4988-8380-485498882896}" srcOrd="0" destOrd="0" presId="urn:microsoft.com/office/officeart/2005/8/layout/orgChart1"/>
    <dgm:cxn modelId="{3B75C1BD-D526-40CF-B2D2-52AD167E2A24}" srcId="{53C72912-05E5-483F-8E14-93D29AA4A7D0}" destId="{12AADFBD-1220-4349-953F-1012F50B5EB9}" srcOrd="1" destOrd="0" parTransId="{A65CF30F-A341-4EBD-83BE-E3F5A82457D3}" sibTransId="{B12BCF81-AD19-4E46-B1A7-7B42D2783F7A}"/>
    <dgm:cxn modelId="{96E5F2D0-9D79-4777-947C-4257680244CB}" type="presOf" srcId="{B0F1259F-9284-4B53-B166-9F6563DB3C57}" destId="{868AACB1-D6DD-478E-96E5-60863AB49C50}" srcOrd="1" destOrd="0" presId="urn:microsoft.com/office/officeart/2005/8/layout/orgChart1"/>
    <dgm:cxn modelId="{DC7D7368-6802-4127-892F-3C625F7C46AE}" srcId="{5F912F94-7DA3-408F-AC2D-57228D618303}" destId="{6BFEB8D3-2FCE-4E99-9789-A51D3462BB88}" srcOrd="0" destOrd="0" parTransId="{930CA86C-83E7-4C79-8062-07A6F9F54D28}" sibTransId="{1BE0AA28-F251-4024-B2FE-F426F36C093F}"/>
    <dgm:cxn modelId="{1832E49D-7411-4F41-8359-B59D40CE9E5F}" type="presOf" srcId="{A8BE59D2-1D0E-49EB-BD9C-9786F36ECAA0}" destId="{0D11E22E-F926-45C0-990B-AE1407F3BB40}" srcOrd="0" destOrd="0" presId="urn:microsoft.com/office/officeart/2005/8/layout/orgChart1"/>
    <dgm:cxn modelId="{6150A591-EC78-4AF7-B7E1-164B03CCACC5}" type="presOf" srcId="{5F912F94-7DA3-408F-AC2D-57228D618303}" destId="{18C809CC-E625-4FDD-986C-80EEA6747196}" srcOrd="1" destOrd="0" presId="urn:microsoft.com/office/officeart/2005/8/layout/orgChart1"/>
    <dgm:cxn modelId="{581139DD-59C8-4FAE-9755-3EE42D3FA818}" srcId="{4E5D03CB-9C51-4327-B868-AB7E2EE0D88B}" destId="{FB9EF9FB-4853-416E-BCD3-798C4B29F840}" srcOrd="6" destOrd="0" parTransId="{B16DB9F6-0D36-475A-BB3C-B1A6B901283E}" sibTransId="{78C531DD-E762-4A1C-B75E-A46181DA9618}"/>
    <dgm:cxn modelId="{5FD1ED52-2B29-4AC5-9B0B-9B04048F851D}" type="presOf" srcId="{F33DF0F0-5C64-4B9C-849B-F25FD4CC0DD7}" destId="{A554354A-2EC3-4C73-88D5-E3B59F78EC1B}" srcOrd="1" destOrd="0" presId="urn:microsoft.com/office/officeart/2005/8/layout/orgChart1"/>
    <dgm:cxn modelId="{AC09AC1B-78F8-44C2-A32A-8B43FE337573}" srcId="{29FD28AE-36AE-405C-BE4B-04EE920556E8}" destId="{4E5D03CB-9C51-4327-B868-AB7E2EE0D88B}" srcOrd="0" destOrd="0" parTransId="{8C011E4A-D950-4AA7-8D6B-594539DBC558}" sibTransId="{0D1D3DBA-40C6-4BEA-B348-568B06FD200D}"/>
    <dgm:cxn modelId="{21297227-13E6-44E8-8ACD-9FC856E9CBDE}" srcId="{4E5D03CB-9C51-4327-B868-AB7E2EE0D88B}" destId="{CD5C5F80-E5C4-49E2-BDE7-408F7C03BB80}" srcOrd="4" destOrd="0" parTransId="{5DBE2AA1-31C9-4CF5-B6A1-160016330183}" sibTransId="{72EC2409-A0D1-491E-A724-0174AAE401D2}"/>
    <dgm:cxn modelId="{494BCAD4-1EB3-43EE-97BB-C0295B4D478C}" type="presOf" srcId="{221D7460-7B4A-4C85-8E72-E52F39F241E6}" destId="{1EB54C1B-2A54-49AE-86D0-331512D03528}" srcOrd="0" destOrd="0" presId="urn:microsoft.com/office/officeart/2005/8/layout/orgChart1"/>
    <dgm:cxn modelId="{3DEE4452-79BD-4F3D-8EC9-C1901AF7ED0A}" type="presOf" srcId="{5DBE2AA1-31C9-4CF5-B6A1-160016330183}" destId="{EBCC3BB5-1203-4A10-BF36-4D5C71AECBD8}" srcOrd="0" destOrd="0" presId="urn:microsoft.com/office/officeart/2005/8/layout/orgChart1"/>
    <dgm:cxn modelId="{7FAA434B-A144-45A9-AA19-9F9AB7EDED6F}" type="presParOf" srcId="{4277B581-423F-44FD-AC11-C4919734EFA7}" destId="{8E118BD1-ED9E-4983-8BD1-2F224FC41322}" srcOrd="0" destOrd="0" presId="urn:microsoft.com/office/officeart/2005/8/layout/orgChart1"/>
    <dgm:cxn modelId="{AF0A857C-C2F7-4691-B491-A7A100067EE7}" type="presParOf" srcId="{8E118BD1-ED9E-4983-8BD1-2F224FC41322}" destId="{AFF591C1-A269-41B2-B2AA-C9E94AEE820E}" srcOrd="0" destOrd="0" presId="urn:microsoft.com/office/officeart/2005/8/layout/orgChart1"/>
    <dgm:cxn modelId="{F1E01781-BE2F-41E7-B498-08F82924F7FB}" type="presParOf" srcId="{AFF591C1-A269-41B2-B2AA-C9E94AEE820E}" destId="{A4C20A88-899D-4A7E-9167-9F216E38D84D}" srcOrd="0" destOrd="0" presId="urn:microsoft.com/office/officeart/2005/8/layout/orgChart1"/>
    <dgm:cxn modelId="{616651EC-035F-4439-9BC5-492D1AC98BBA}" type="presParOf" srcId="{AFF591C1-A269-41B2-B2AA-C9E94AEE820E}" destId="{10B32CD7-8472-466A-8DE2-32BC4BC63A5A}" srcOrd="1" destOrd="0" presId="urn:microsoft.com/office/officeart/2005/8/layout/orgChart1"/>
    <dgm:cxn modelId="{1746AE21-990F-4A40-B269-7D0A7616A2A5}" type="presParOf" srcId="{8E118BD1-ED9E-4983-8BD1-2F224FC41322}" destId="{DE864789-24C9-4543-AE17-8317C6848F79}" srcOrd="1" destOrd="0" presId="urn:microsoft.com/office/officeart/2005/8/layout/orgChart1"/>
    <dgm:cxn modelId="{366A7755-7A0D-4CFC-8233-9C0ACA876875}" type="presParOf" srcId="{DE864789-24C9-4543-AE17-8317C6848F79}" destId="{33E15E64-64DB-4A14-A073-88BFF3212EC7}" srcOrd="0" destOrd="0" presId="urn:microsoft.com/office/officeart/2005/8/layout/orgChart1"/>
    <dgm:cxn modelId="{B738FE00-AB31-4316-B9D9-51AF8EEE8C8D}" type="presParOf" srcId="{DE864789-24C9-4543-AE17-8317C6848F79}" destId="{5DA89BE1-6520-4016-9D98-477D9FDC9FF3}" srcOrd="1" destOrd="0" presId="urn:microsoft.com/office/officeart/2005/8/layout/orgChart1"/>
    <dgm:cxn modelId="{71A400FD-C57F-49FF-81E0-E8AB8FE4337E}" type="presParOf" srcId="{5DA89BE1-6520-4016-9D98-477D9FDC9FF3}" destId="{0457F356-CBC3-406F-9ABE-83A6F21DD7F3}" srcOrd="0" destOrd="0" presId="urn:microsoft.com/office/officeart/2005/8/layout/orgChart1"/>
    <dgm:cxn modelId="{A97D6FBC-9554-419A-98C2-1A138EEFB0BC}" type="presParOf" srcId="{0457F356-CBC3-406F-9ABE-83A6F21DD7F3}" destId="{E642224B-1A78-4E9A-B222-BB8E55D2D697}" srcOrd="0" destOrd="0" presId="urn:microsoft.com/office/officeart/2005/8/layout/orgChart1"/>
    <dgm:cxn modelId="{D29F70D2-F25E-4E3B-BCB4-BD724AB3CAE8}" type="presParOf" srcId="{0457F356-CBC3-406F-9ABE-83A6F21DD7F3}" destId="{84E8B9FE-73ED-40C9-8B7E-D38D2551A150}" srcOrd="1" destOrd="0" presId="urn:microsoft.com/office/officeart/2005/8/layout/orgChart1"/>
    <dgm:cxn modelId="{0DFD5FDB-278B-4327-8945-9CF0278B27EE}" type="presParOf" srcId="{5DA89BE1-6520-4016-9D98-477D9FDC9FF3}" destId="{823AC182-1EC1-4F64-ACA1-43254C61AFBB}" srcOrd="1" destOrd="0" presId="urn:microsoft.com/office/officeart/2005/8/layout/orgChart1"/>
    <dgm:cxn modelId="{9A93E7F7-4A11-48FF-A4D5-A4EC8B8A44CD}" type="presParOf" srcId="{5DA89BE1-6520-4016-9D98-477D9FDC9FF3}" destId="{B3A84699-8175-4CC0-B57B-98509A63D019}" srcOrd="2" destOrd="0" presId="urn:microsoft.com/office/officeart/2005/8/layout/orgChart1"/>
    <dgm:cxn modelId="{B8C5EBCD-F469-4A7F-B3DB-E0F22E32057C}" type="presParOf" srcId="{B3A84699-8175-4CC0-B57B-98509A63D019}" destId="{C4CB9980-5D63-4B1F-BECF-EF171124E650}" srcOrd="0" destOrd="0" presId="urn:microsoft.com/office/officeart/2005/8/layout/orgChart1"/>
    <dgm:cxn modelId="{4A5A720F-40EB-45F3-92D9-F481AB5F4421}" type="presParOf" srcId="{B3A84699-8175-4CC0-B57B-98509A63D019}" destId="{97CA82D1-28A5-42A7-96B7-E738A9BA250E}" srcOrd="1" destOrd="0" presId="urn:microsoft.com/office/officeart/2005/8/layout/orgChart1"/>
    <dgm:cxn modelId="{663EBD88-AFF2-4CD6-8570-B1646501A8EF}" type="presParOf" srcId="{97CA82D1-28A5-42A7-96B7-E738A9BA250E}" destId="{F2CAD34F-1B43-4EA6-B27F-7129CB45B4A7}" srcOrd="0" destOrd="0" presId="urn:microsoft.com/office/officeart/2005/8/layout/orgChart1"/>
    <dgm:cxn modelId="{0628B6D3-2322-4AED-BA3A-0CE7752A66A3}" type="presParOf" srcId="{F2CAD34F-1B43-4EA6-B27F-7129CB45B4A7}" destId="{1997038E-0928-42B8-9ABC-1F1B2899FDD6}" srcOrd="0" destOrd="0" presId="urn:microsoft.com/office/officeart/2005/8/layout/orgChart1"/>
    <dgm:cxn modelId="{B8B484AC-5A07-4362-8A10-C0B6D99C270E}" type="presParOf" srcId="{F2CAD34F-1B43-4EA6-B27F-7129CB45B4A7}" destId="{3567B7AB-AC12-4386-A174-6253789CC8B4}" srcOrd="1" destOrd="0" presId="urn:microsoft.com/office/officeart/2005/8/layout/orgChart1"/>
    <dgm:cxn modelId="{82C64BEE-5509-4EB5-A233-66D127721C37}" type="presParOf" srcId="{97CA82D1-28A5-42A7-96B7-E738A9BA250E}" destId="{193FF4A4-2FBC-4455-9157-6C55A2F2AC08}" srcOrd="1" destOrd="0" presId="urn:microsoft.com/office/officeart/2005/8/layout/orgChart1"/>
    <dgm:cxn modelId="{A6FCCBD5-42CF-4D86-9614-F421E468F750}" type="presParOf" srcId="{193FF4A4-2FBC-4455-9157-6C55A2F2AC08}" destId="{8F4DFCFE-B2EC-48D6-A806-982C5E1087AD}" srcOrd="0" destOrd="0" presId="urn:microsoft.com/office/officeart/2005/8/layout/orgChart1"/>
    <dgm:cxn modelId="{C21E6B7A-4BF7-4723-AE46-CAFEC38BA61E}" type="presParOf" srcId="{193FF4A4-2FBC-4455-9157-6C55A2F2AC08}" destId="{AB3F7C47-1112-4051-AB87-B87C014379FC}" srcOrd="1" destOrd="0" presId="urn:microsoft.com/office/officeart/2005/8/layout/orgChart1"/>
    <dgm:cxn modelId="{CAA7444F-6B9A-4797-AC38-B491AA93AFED}" type="presParOf" srcId="{AB3F7C47-1112-4051-AB87-B87C014379FC}" destId="{156F8A92-5702-4E12-A02E-D9C26120CAE2}" srcOrd="0" destOrd="0" presId="urn:microsoft.com/office/officeart/2005/8/layout/orgChart1"/>
    <dgm:cxn modelId="{48E42520-9599-45EE-A5ED-7E2B9011F233}" type="presParOf" srcId="{156F8A92-5702-4E12-A02E-D9C26120CAE2}" destId="{C5553B91-041E-4913-96F8-2CD8DA8009E8}" srcOrd="0" destOrd="0" presId="urn:microsoft.com/office/officeart/2005/8/layout/orgChart1"/>
    <dgm:cxn modelId="{AA735DD9-4D26-4EB2-9DA8-E9C23C0C3FA5}" type="presParOf" srcId="{156F8A92-5702-4E12-A02E-D9C26120CAE2}" destId="{A123FF5A-EECE-4F4B-96CC-54C5B7CAD59C}" srcOrd="1" destOrd="0" presId="urn:microsoft.com/office/officeart/2005/8/layout/orgChart1"/>
    <dgm:cxn modelId="{EA25858D-3C1C-489E-AF99-53CA0E0832BF}" type="presParOf" srcId="{AB3F7C47-1112-4051-AB87-B87C014379FC}" destId="{13E17C1B-2697-43BF-833F-468F24072BAB}" srcOrd="1" destOrd="0" presId="urn:microsoft.com/office/officeart/2005/8/layout/orgChart1"/>
    <dgm:cxn modelId="{3D6BA605-11CC-4155-B1F4-3AB38B176029}" type="presParOf" srcId="{AB3F7C47-1112-4051-AB87-B87C014379FC}" destId="{9D800A8C-CD3A-45C4-9CFE-41E8F27DAE10}" srcOrd="2" destOrd="0" presId="urn:microsoft.com/office/officeart/2005/8/layout/orgChart1"/>
    <dgm:cxn modelId="{80880AF3-D8E5-4C43-9A11-99A37DF19483}" type="presParOf" srcId="{193FF4A4-2FBC-4455-9157-6C55A2F2AC08}" destId="{70900AB0-8F71-4401-8CFD-A88053375567}" srcOrd="2" destOrd="0" presId="urn:microsoft.com/office/officeart/2005/8/layout/orgChart1"/>
    <dgm:cxn modelId="{F6406F0B-E17B-435C-A446-35A48A3AAA2E}" type="presParOf" srcId="{193FF4A4-2FBC-4455-9157-6C55A2F2AC08}" destId="{8DE6E094-08EA-4153-B57F-94A788FD730F}" srcOrd="3" destOrd="0" presId="urn:microsoft.com/office/officeart/2005/8/layout/orgChart1"/>
    <dgm:cxn modelId="{A03C77FD-3C20-4DE2-A5B8-E779530114C1}" type="presParOf" srcId="{8DE6E094-08EA-4153-B57F-94A788FD730F}" destId="{D7A35375-7B59-46CD-9CF8-587FA52D8B31}" srcOrd="0" destOrd="0" presId="urn:microsoft.com/office/officeart/2005/8/layout/orgChart1"/>
    <dgm:cxn modelId="{B7E8C2AB-D0D2-4B51-99FE-D052AD14CAA9}" type="presParOf" srcId="{D7A35375-7B59-46CD-9CF8-587FA52D8B31}" destId="{ACE97641-8BF3-4988-8380-485498882896}" srcOrd="0" destOrd="0" presId="urn:microsoft.com/office/officeart/2005/8/layout/orgChart1"/>
    <dgm:cxn modelId="{B73ED40B-DA76-43A1-9152-C4768946B7B9}" type="presParOf" srcId="{D7A35375-7B59-46CD-9CF8-587FA52D8B31}" destId="{9B336ED1-1E80-4A8C-9851-7A559FD38273}" srcOrd="1" destOrd="0" presId="urn:microsoft.com/office/officeart/2005/8/layout/orgChart1"/>
    <dgm:cxn modelId="{E1052CD2-3D04-4283-ABE0-FCAFE5ADBF0C}" type="presParOf" srcId="{8DE6E094-08EA-4153-B57F-94A788FD730F}" destId="{371D2626-0EF3-4B16-8262-135B61056449}" srcOrd="1" destOrd="0" presId="urn:microsoft.com/office/officeart/2005/8/layout/orgChart1"/>
    <dgm:cxn modelId="{2ED99B22-9142-47CB-9DBB-74051EC02A8D}" type="presParOf" srcId="{8DE6E094-08EA-4153-B57F-94A788FD730F}" destId="{F0BF1D5C-E48D-4705-B75C-BD5CBB06FE04}" srcOrd="2" destOrd="0" presId="urn:microsoft.com/office/officeart/2005/8/layout/orgChart1"/>
    <dgm:cxn modelId="{91DACDE1-3761-4982-9D94-83C436199820}" type="presParOf" srcId="{97CA82D1-28A5-42A7-96B7-E738A9BA250E}" destId="{9523992F-CA14-4663-94DD-482FC36F6143}" srcOrd="2" destOrd="0" presId="urn:microsoft.com/office/officeart/2005/8/layout/orgChart1"/>
    <dgm:cxn modelId="{CAC84693-B06F-486A-9FAE-4A20A1CC8A26}" type="presParOf" srcId="{DE864789-24C9-4543-AE17-8317C6848F79}" destId="{DA881F23-8E90-4871-A4A1-B34AC52F23B7}" srcOrd="2" destOrd="0" presId="urn:microsoft.com/office/officeart/2005/8/layout/orgChart1"/>
    <dgm:cxn modelId="{130EF94F-EF46-49B0-9A2F-8479D9634692}" type="presParOf" srcId="{DE864789-24C9-4543-AE17-8317C6848F79}" destId="{D09994E3-AD6D-4148-8942-B19CF6468F0C}" srcOrd="3" destOrd="0" presId="urn:microsoft.com/office/officeart/2005/8/layout/orgChart1"/>
    <dgm:cxn modelId="{E8EA81B2-FA29-44F4-85E2-F76CCF4C1957}" type="presParOf" srcId="{D09994E3-AD6D-4148-8942-B19CF6468F0C}" destId="{13286BDA-FE76-493B-94F7-886E1A1DD149}" srcOrd="0" destOrd="0" presId="urn:microsoft.com/office/officeart/2005/8/layout/orgChart1"/>
    <dgm:cxn modelId="{DAD28AAE-0ED2-4D70-8E05-4A21259C1F14}" type="presParOf" srcId="{13286BDA-FE76-493B-94F7-886E1A1DD149}" destId="{B76045CC-AAAE-4BC7-906B-2C09354D6E3E}" srcOrd="0" destOrd="0" presId="urn:microsoft.com/office/officeart/2005/8/layout/orgChart1"/>
    <dgm:cxn modelId="{1A4CFEF4-4346-427F-8E2D-9C5291AA1E7F}" type="presParOf" srcId="{13286BDA-FE76-493B-94F7-886E1A1DD149}" destId="{20CB72C5-4977-4D40-9108-0C1157042173}" srcOrd="1" destOrd="0" presId="urn:microsoft.com/office/officeart/2005/8/layout/orgChart1"/>
    <dgm:cxn modelId="{733389A5-4454-4924-8894-3BFEA8A49E48}" type="presParOf" srcId="{D09994E3-AD6D-4148-8942-B19CF6468F0C}" destId="{B064DD55-3859-4957-AD0D-DA9DFFA895D4}" srcOrd="1" destOrd="0" presId="urn:microsoft.com/office/officeart/2005/8/layout/orgChart1"/>
    <dgm:cxn modelId="{0DB21A8F-804D-44F9-8AD4-1D32D381B47F}" type="presParOf" srcId="{D09994E3-AD6D-4148-8942-B19CF6468F0C}" destId="{826C5FF2-4706-45B1-81AE-FEB3E6D0485F}" srcOrd="2" destOrd="0" presId="urn:microsoft.com/office/officeart/2005/8/layout/orgChart1"/>
    <dgm:cxn modelId="{D58DB3CE-B2E1-44AA-8803-FC6C071E984A}" type="presParOf" srcId="{826C5FF2-4706-45B1-81AE-FEB3E6D0485F}" destId="{0C9F008D-B4A4-4D41-B54D-920E6FEB9D2D}" srcOrd="0" destOrd="0" presId="urn:microsoft.com/office/officeart/2005/8/layout/orgChart1"/>
    <dgm:cxn modelId="{F74C4C74-3A4E-42DA-93B4-B1A6EFD74EFD}" type="presParOf" srcId="{826C5FF2-4706-45B1-81AE-FEB3E6D0485F}" destId="{CF9E565D-25C8-4FC1-A781-E1FF9150F9B4}" srcOrd="1" destOrd="0" presId="urn:microsoft.com/office/officeart/2005/8/layout/orgChart1"/>
    <dgm:cxn modelId="{FDE2D9A4-B086-4A8B-AFEB-EF1833EDBD5F}" type="presParOf" srcId="{CF9E565D-25C8-4FC1-A781-E1FF9150F9B4}" destId="{6B6CFCCA-5C97-4B1D-B508-564B7E87B3DA}" srcOrd="0" destOrd="0" presId="urn:microsoft.com/office/officeart/2005/8/layout/orgChart1"/>
    <dgm:cxn modelId="{94213648-72C1-4819-8824-525E7FA72AA4}" type="presParOf" srcId="{6B6CFCCA-5C97-4B1D-B508-564B7E87B3DA}" destId="{9A131852-ED73-4929-B78B-B2239070895F}" srcOrd="0" destOrd="0" presId="urn:microsoft.com/office/officeart/2005/8/layout/orgChart1"/>
    <dgm:cxn modelId="{7CF0B436-0B5D-4231-BFA7-A62C4DCB354E}" type="presParOf" srcId="{6B6CFCCA-5C97-4B1D-B508-564B7E87B3DA}" destId="{9A5A76DF-E5F4-44F0-89A5-5A3C7A599E99}" srcOrd="1" destOrd="0" presId="urn:microsoft.com/office/officeart/2005/8/layout/orgChart1"/>
    <dgm:cxn modelId="{44F33CFA-4880-4FC6-836D-AD8477F8B36B}" type="presParOf" srcId="{CF9E565D-25C8-4FC1-A781-E1FF9150F9B4}" destId="{9FD32F95-FEC3-492C-A36E-61E098024DFC}" srcOrd="1" destOrd="0" presId="urn:microsoft.com/office/officeart/2005/8/layout/orgChart1"/>
    <dgm:cxn modelId="{C3A8AC4D-11B9-43B6-9546-47F391C84D9B}" type="presParOf" srcId="{9FD32F95-FEC3-492C-A36E-61E098024DFC}" destId="{0153227A-328D-425C-8572-636F6E8BCDD0}" srcOrd="0" destOrd="0" presId="urn:microsoft.com/office/officeart/2005/8/layout/orgChart1"/>
    <dgm:cxn modelId="{6BE3A41B-1058-46B0-B2D1-0CA9DC3B5741}" type="presParOf" srcId="{9FD32F95-FEC3-492C-A36E-61E098024DFC}" destId="{70D36843-0967-4E1A-A81D-AF3AE7AAB8C5}" srcOrd="1" destOrd="0" presId="urn:microsoft.com/office/officeart/2005/8/layout/orgChart1"/>
    <dgm:cxn modelId="{FF00C7C8-C9E1-4263-AFD7-051AB38DFFA6}" type="presParOf" srcId="{70D36843-0967-4E1A-A81D-AF3AE7AAB8C5}" destId="{34F9020F-5C85-4E17-8815-87710DC8E1DF}" srcOrd="0" destOrd="0" presId="urn:microsoft.com/office/officeart/2005/8/layout/orgChart1"/>
    <dgm:cxn modelId="{8C0A2569-892C-4189-AA62-82F214B61AD5}" type="presParOf" srcId="{34F9020F-5C85-4E17-8815-87710DC8E1DF}" destId="{F69C58E4-8258-4B00-9EA0-E85837CE3097}" srcOrd="0" destOrd="0" presId="urn:microsoft.com/office/officeart/2005/8/layout/orgChart1"/>
    <dgm:cxn modelId="{28BF05AB-8838-4850-87D4-6BAE080437CE}" type="presParOf" srcId="{34F9020F-5C85-4E17-8815-87710DC8E1DF}" destId="{7CFACDBA-2982-43F5-AF4A-058787889789}" srcOrd="1" destOrd="0" presId="urn:microsoft.com/office/officeart/2005/8/layout/orgChart1"/>
    <dgm:cxn modelId="{2DE2ECC7-DBE0-412A-A7DA-2984495EC393}" type="presParOf" srcId="{70D36843-0967-4E1A-A81D-AF3AE7AAB8C5}" destId="{77B5A695-0D47-4C8C-B767-2A9A750B1A3E}" srcOrd="1" destOrd="0" presId="urn:microsoft.com/office/officeart/2005/8/layout/orgChart1"/>
    <dgm:cxn modelId="{E9FF5DDA-09F5-4442-9380-B1460312BEF2}" type="presParOf" srcId="{70D36843-0967-4E1A-A81D-AF3AE7AAB8C5}" destId="{1A133A59-ED9D-49AD-A20D-700D8B2A35B9}" srcOrd="2" destOrd="0" presId="urn:microsoft.com/office/officeart/2005/8/layout/orgChart1"/>
    <dgm:cxn modelId="{9F6141BC-2AF1-4CB7-9DB8-7239651D40DA}" type="presParOf" srcId="{9FD32F95-FEC3-492C-A36E-61E098024DFC}" destId="{2161BBE0-D2E9-42AC-8D47-152A2FF16443}" srcOrd="2" destOrd="0" presId="urn:microsoft.com/office/officeart/2005/8/layout/orgChart1"/>
    <dgm:cxn modelId="{C063CBC2-1BC5-419A-980C-00268E833772}" type="presParOf" srcId="{9FD32F95-FEC3-492C-A36E-61E098024DFC}" destId="{F5331C8C-560A-4BB4-8229-D61F4F378B46}" srcOrd="3" destOrd="0" presId="urn:microsoft.com/office/officeart/2005/8/layout/orgChart1"/>
    <dgm:cxn modelId="{100FB940-ECA7-4600-9538-B66985D01D5D}" type="presParOf" srcId="{F5331C8C-560A-4BB4-8229-D61F4F378B46}" destId="{0D66C9DD-D3D2-4EDA-BBB8-BD3531C956D3}" srcOrd="0" destOrd="0" presId="urn:microsoft.com/office/officeart/2005/8/layout/orgChart1"/>
    <dgm:cxn modelId="{B19261FA-B664-41B5-8B3B-92ACC54C5486}" type="presParOf" srcId="{0D66C9DD-D3D2-4EDA-BBB8-BD3531C956D3}" destId="{0898B42D-841C-4A8B-95F3-993BC2118F81}" srcOrd="0" destOrd="0" presId="urn:microsoft.com/office/officeart/2005/8/layout/orgChart1"/>
    <dgm:cxn modelId="{32253E36-EC02-41A6-BFA2-92DD19B409A8}" type="presParOf" srcId="{0D66C9DD-D3D2-4EDA-BBB8-BD3531C956D3}" destId="{0696E9BF-9B8C-41E9-816F-4DC36192E00A}" srcOrd="1" destOrd="0" presId="urn:microsoft.com/office/officeart/2005/8/layout/orgChart1"/>
    <dgm:cxn modelId="{69301180-B837-4469-A50D-68C0253A47CD}" type="presParOf" srcId="{F5331C8C-560A-4BB4-8229-D61F4F378B46}" destId="{47C38F3F-B7EA-4D14-B117-FC3D3F3FE45C}" srcOrd="1" destOrd="0" presId="urn:microsoft.com/office/officeart/2005/8/layout/orgChart1"/>
    <dgm:cxn modelId="{552CC17D-1E37-451F-ADF7-1C455FC8D7D2}" type="presParOf" srcId="{F5331C8C-560A-4BB4-8229-D61F4F378B46}" destId="{044B70BD-2C39-4FBD-86A0-6EE419A11734}" srcOrd="2" destOrd="0" presId="urn:microsoft.com/office/officeart/2005/8/layout/orgChart1"/>
    <dgm:cxn modelId="{2A48882A-A62A-47F8-94A1-70AC31547DCF}" type="presParOf" srcId="{CF9E565D-25C8-4FC1-A781-E1FF9150F9B4}" destId="{7150796E-8843-40B7-BE1A-8270FC7F95F9}" srcOrd="2" destOrd="0" presId="urn:microsoft.com/office/officeart/2005/8/layout/orgChart1"/>
    <dgm:cxn modelId="{39EC79B9-0B18-496A-A3CF-20726FA61659}" type="presParOf" srcId="{DE864789-24C9-4543-AE17-8317C6848F79}" destId="{673E5331-CB84-444C-84FB-51DF72B63595}" srcOrd="4" destOrd="0" presId="urn:microsoft.com/office/officeart/2005/8/layout/orgChart1"/>
    <dgm:cxn modelId="{5765C7AB-97FB-4AA7-8DF3-887EA1F903ED}" type="presParOf" srcId="{DE864789-24C9-4543-AE17-8317C6848F79}" destId="{7D4B835B-64A3-4785-9E7F-1763214650F9}" srcOrd="5" destOrd="0" presId="urn:microsoft.com/office/officeart/2005/8/layout/orgChart1"/>
    <dgm:cxn modelId="{3214286D-DF52-485F-BBA7-3174878291CF}" type="presParOf" srcId="{7D4B835B-64A3-4785-9E7F-1763214650F9}" destId="{2C618D79-2D92-4E43-968F-0B86841184B6}" srcOrd="0" destOrd="0" presId="urn:microsoft.com/office/officeart/2005/8/layout/orgChart1"/>
    <dgm:cxn modelId="{BB8DBDA1-531C-4682-8A09-C6C76C02EBE2}" type="presParOf" srcId="{2C618D79-2D92-4E43-968F-0B86841184B6}" destId="{D19D1EE0-F588-4562-8FE3-1895F801CEA1}" srcOrd="0" destOrd="0" presId="urn:microsoft.com/office/officeart/2005/8/layout/orgChart1"/>
    <dgm:cxn modelId="{1550E322-00D7-4B8B-9DF6-A0376F2A3D73}" type="presParOf" srcId="{2C618D79-2D92-4E43-968F-0B86841184B6}" destId="{AF99C074-5389-43FE-9E44-A305A3EE0948}" srcOrd="1" destOrd="0" presId="urn:microsoft.com/office/officeart/2005/8/layout/orgChart1"/>
    <dgm:cxn modelId="{6B650C5D-3B5E-4CC4-B700-40AAB1213B57}" type="presParOf" srcId="{7D4B835B-64A3-4785-9E7F-1763214650F9}" destId="{C691FAB7-7481-433A-9C15-8DCEE8678CFF}" srcOrd="1" destOrd="0" presId="urn:microsoft.com/office/officeart/2005/8/layout/orgChart1"/>
    <dgm:cxn modelId="{F3B039F6-938D-4552-82D2-C330B62D1504}" type="presParOf" srcId="{7D4B835B-64A3-4785-9E7F-1763214650F9}" destId="{A311B912-8965-4824-A710-F4AA926C2A3E}" srcOrd="2" destOrd="0" presId="urn:microsoft.com/office/officeart/2005/8/layout/orgChart1"/>
    <dgm:cxn modelId="{CBF09EDE-A3A5-475F-92A4-DA7E51DE914D}" type="presParOf" srcId="{A311B912-8965-4824-A710-F4AA926C2A3E}" destId="{27CBFC72-8116-418C-8243-DF8709006152}" srcOrd="0" destOrd="0" presId="urn:microsoft.com/office/officeart/2005/8/layout/orgChart1"/>
    <dgm:cxn modelId="{01A52679-1F9F-46B6-A568-EA1FB0DA4F1B}" type="presParOf" srcId="{A311B912-8965-4824-A710-F4AA926C2A3E}" destId="{3D1DE8CD-AD8D-456C-A6C5-B963877916AD}" srcOrd="1" destOrd="0" presId="urn:microsoft.com/office/officeart/2005/8/layout/orgChart1"/>
    <dgm:cxn modelId="{CB4E43CD-4AE9-4456-BBA0-E689E4D20D03}" type="presParOf" srcId="{3D1DE8CD-AD8D-456C-A6C5-B963877916AD}" destId="{B30EA7BB-F777-47C7-A1C9-9A0C68BAA9CB}" srcOrd="0" destOrd="0" presId="urn:microsoft.com/office/officeart/2005/8/layout/orgChart1"/>
    <dgm:cxn modelId="{7B43D2EA-B49F-4E40-98E7-2534F287CBE2}" type="presParOf" srcId="{B30EA7BB-F777-47C7-A1C9-9A0C68BAA9CB}" destId="{0B3BAC82-5F44-409F-B12F-6220761EB048}" srcOrd="0" destOrd="0" presId="urn:microsoft.com/office/officeart/2005/8/layout/orgChart1"/>
    <dgm:cxn modelId="{D8A5D899-9B69-492F-9410-BBB97A6ACE12}" type="presParOf" srcId="{B30EA7BB-F777-47C7-A1C9-9A0C68BAA9CB}" destId="{18C809CC-E625-4FDD-986C-80EEA6747196}" srcOrd="1" destOrd="0" presId="urn:microsoft.com/office/officeart/2005/8/layout/orgChart1"/>
    <dgm:cxn modelId="{CFBA8508-1763-437C-AE67-D0EC8033D121}" type="presParOf" srcId="{3D1DE8CD-AD8D-456C-A6C5-B963877916AD}" destId="{2ADCF6C8-91BA-4852-9A97-9081D1640573}" srcOrd="1" destOrd="0" presId="urn:microsoft.com/office/officeart/2005/8/layout/orgChart1"/>
    <dgm:cxn modelId="{BA75E5F8-BFB4-42EE-9510-82A14B241C36}" type="presParOf" srcId="{2ADCF6C8-91BA-4852-9A97-9081D1640573}" destId="{A2716782-44EC-4AFA-8F5B-36250B0A91FF}" srcOrd="0" destOrd="0" presId="urn:microsoft.com/office/officeart/2005/8/layout/orgChart1"/>
    <dgm:cxn modelId="{D6C281F6-22D3-49DA-AE66-A1A312F3EC16}" type="presParOf" srcId="{2ADCF6C8-91BA-4852-9A97-9081D1640573}" destId="{79244029-9CB0-4D79-9FCD-389D2638B0CE}" srcOrd="1" destOrd="0" presId="urn:microsoft.com/office/officeart/2005/8/layout/orgChart1"/>
    <dgm:cxn modelId="{3C374D93-AAF3-4B69-8226-C95A234FDD65}" type="presParOf" srcId="{79244029-9CB0-4D79-9FCD-389D2638B0CE}" destId="{8ABCB503-CEB6-4460-AB47-329F1E5E32EA}" srcOrd="0" destOrd="0" presId="urn:microsoft.com/office/officeart/2005/8/layout/orgChart1"/>
    <dgm:cxn modelId="{F75AFB7A-EFDD-4165-B454-7405561FCE55}" type="presParOf" srcId="{8ABCB503-CEB6-4460-AB47-329F1E5E32EA}" destId="{8D231DB7-0B0B-4E35-9DC3-45FD68604841}" srcOrd="0" destOrd="0" presId="urn:microsoft.com/office/officeart/2005/8/layout/orgChart1"/>
    <dgm:cxn modelId="{F38F46D9-37E2-4B00-88AF-2641899BA759}" type="presParOf" srcId="{8ABCB503-CEB6-4460-AB47-329F1E5E32EA}" destId="{A0F70D97-F2AC-40EC-8248-CF6517B3DF85}" srcOrd="1" destOrd="0" presId="urn:microsoft.com/office/officeart/2005/8/layout/orgChart1"/>
    <dgm:cxn modelId="{ECA776CD-93AA-4DAE-8DAE-6B31CAB0DA25}" type="presParOf" srcId="{79244029-9CB0-4D79-9FCD-389D2638B0CE}" destId="{39FE00C4-4450-4DE6-A480-E77AE9EE58E6}" srcOrd="1" destOrd="0" presId="urn:microsoft.com/office/officeart/2005/8/layout/orgChart1"/>
    <dgm:cxn modelId="{C29446C5-A0EF-40B2-9F33-C8F2F39DACE6}" type="presParOf" srcId="{79244029-9CB0-4D79-9FCD-389D2638B0CE}" destId="{F0B15AC1-0AED-458E-A538-1F6ECA1D5F43}" srcOrd="2" destOrd="0" presId="urn:microsoft.com/office/officeart/2005/8/layout/orgChart1"/>
    <dgm:cxn modelId="{121C84C8-1315-4FFD-A6FD-6454F324F160}" type="presParOf" srcId="{2ADCF6C8-91BA-4852-9A97-9081D1640573}" destId="{6A7E9C34-AFC1-4626-8C53-FC38D3682DDF}" srcOrd="2" destOrd="0" presId="urn:microsoft.com/office/officeart/2005/8/layout/orgChart1"/>
    <dgm:cxn modelId="{54FF77F4-BCDA-486A-A894-BA81A4E5A0EF}" type="presParOf" srcId="{2ADCF6C8-91BA-4852-9A97-9081D1640573}" destId="{A035403E-72AC-454E-A6F8-CC5606B1D058}" srcOrd="3" destOrd="0" presId="urn:microsoft.com/office/officeart/2005/8/layout/orgChart1"/>
    <dgm:cxn modelId="{6CEBC157-B491-472B-BC78-B4D7F91A9EDE}" type="presParOf" srcId="{A035403E-72AC-454E-A6F8-CC5606B1D058}" destId="{1459A277-1677-4CC6-87CA-A03F88A8D85E}" srcOrd="0" destOrd="0" presId="urn:microsoft.com/office/officeart/2005/8/layout/orgChart1"/>
    <dgm:cxn modelId="{D6F4EB69-B18D-4ACE-B3B7-DBBC36238C95}" type="presParOf" srcId="{1459A277-1677-4CC6-87CA-A03F88A8D85E}" destId="{1AA51E10-87D9-48A4-BCDB-5ADCF4E6AE43}" srcOrd="0" destOrd="0" presId="urn:microsoft.com/office/officeart/2005/8/layout/orgChart1"/>
    <dgm:cxn modelId="{98C75D38-1736-4FB9-A003-4B430FC80471}" type="presParOf" srcId="{1459A277-1677-4CC6-87CA-A03F88A8D85E}" destId="{AFA5958D-531F-4ADD-9EF1-82891A457626}" srcOrd="1" destOrd="0" presId="urn:microsoft.com/office/officeart/2005/8/layout/orgChart1"/>
    <dgm:cxn modelId="{FAA0F33F-262F-4073-B2C5-7CF625F65635}" type="presParOf" srcId="{A035403E-72AC-454E-A6F8-CC5606B1D058}" destId="{749AD4BF-6A13-4C91-99D2-2E97288A2F19}" srcOrd="1" destOrd="0" presId="urn:microsoft.com/office/officeart/2005/8/layout/orgChart1"/>
    <dgm:cxn modelId="{9C8A663F-C95C-4CFA-A55B-1366D24F916E}" type="presParOf" srcId="{A035403E-72AC-454E-A6F8-CC5606B1D058}" destId="{56EE65F7-71D7-49DF-B5B8-DA479102D2A5}" srcOrd="2" destOrd="0" presId="urn:microsoft.com/office/officeart/2005/8/layout/orgChart1"/>
    <dgm:cxn modelId="{36816A8A-04F6-42A4-986E-F569633CE955}" type="presParOf" srcId="{3D1DE8CD-AD8D-456C-A6C5-B963877916AD}" destId="{0EB59B7D-A5BF-463A-8DF7-8C21E2DA9A14}" srcOrd="2" destOrd="0" presId="urn:microsoft.com/office/officeart/2005/8/layout/orgChart1"/>
    <dgm:cxn modelId="{C2811BDD-07E7-4418-A350-7FD907DE0969}" type="presParOf" srcId="{DE864789-24C9-4543-AE17-8317C6848F79}" destId="{CD388AD6-F36B-45D3-8863-AA05C17F1AEE}" srcOrd="6" destOrd="0" presId="urn:microsoft.com/office/officeart/2005/8/layout/orgChart1"/>
    <dgm:cxn modelId="{AB6729C8-71B3-4F41-92A3-31726BD9BD1C}" type="presParOf" srcId="{DE864789-24C9-4543-AE17-8317C6848F79}" destId="{F65270E6-D86F-4BEC-948E-CBC6542B6D50}" srcOrd="7" destOrd="0" presId="urn:microsoft.com/office/officeart/2005/8/layout/orgChart1"/>
    <dgm:cxn modelId="{B32D5F00-6425-4234-BA9A-A4AC01334712}" type="presParOf" srcId="{F65270E6-D86F-4BEC-948E-CBC6542B6D50}" destId="{1E9786E3-0E4D-4F72-8CB8-812E049EB907}" srcOrd="0" destOrd="0" presId="urn:microsoft.com/office/officeart/2005/8/layout/orgChart1"/>
    <dgm:cxn modelId="{E487BE21-EE0F-4599-A15D-171912568907}" type="presParOf" srcId="{1E9786E3-0E4D-4F72-8CB8-812E049EB907}" destId="{690C95F4-040D-4406-8A1E-9E6E7A20B161}" srcOrd="0" destOrd="0" presId="urn:microsoft.com/office/officeart/2005/8/layout/orgChart1"/>
    <dgm:cxn modelId="{6F4E0CA4-3489-430C-87C7-1193E612464D}" type="presParOf" srcId="{1E9786E3-0E4D-4F72-8CB8-812E049EB907}" destId="{14E4E245-9E24-4D0D-B87D-54B5713BEF1F}" srcOrd="1" destOrd="0" presId="urn:microsoft.com/office/officeart/2005/8/layout/orgChart1"/>
    <dgm:cxn modelId="{D797077C-2962-4993-A58A-3C7EAF05FF73}" type="presParOf" srcId="{F65270E6-D86F-4BEC-948E-CBC6542B6D50}" destId="{5153F8F8-7F21-427A-8771-7014A38416DC}" srcOrd="1" destOrd="0" presId="urn:microsoft.com/office/officeart/2005/8/layout/orgChart1"/>
    <dgm:cxn modelId="{57E28128-412D-47E5-B997-BBC5B15DE832}" type="presParOf" srcId="{F65270E6-D86F-4BEC-948E-CBC6542B6D50}" destId="{736F6F31-BB95-4E04-BDF0-3150E3B11DFB}" srcOrd="2" destOrd="0" presId="urn:microsoft.com/office/officeart/2005/8/layout/orgChart1"/>
    <dgm:cxn modelId="{E3691355-47AE-49AA-A585-00E834C22DC3}" type="presParOf" srcId="{736F6F31-BB95-4E04-BDF0-3150E3B11DFB}" destId="{34D9CBF9-0ECA-471F-9CDA-84F545D9C42A}" srcOrd="0" destOrd="0" presId="urn:microsoft.com/office/officeart/2005/8/layout/orgChart1"/>
    <dgm:cxn modelId="{F6FB563A-7F42-4FB8-8D7B-876BC8C5AFA0}" type="presParOf" srcId="{736F6F31-BB95-4E04-BDF0-3150E3B11DFB}" destId="{8A3ED4C3-42B8-4D82-AA16-FBDB569BFC1F}" srcOrd="1" destOrd="0" presId="urn:microsoft.com/office/officeart/2005/8/layout/orgChart1"/>
    <dgm:cxn modelId="{2F924509-0AEB-4918-8F7C-136F53BA7E1E}" type="presParOf" srcId="{8A3ED4C3-42B8-4D82-AA16-FBDB569BFC1F}" destId="{D383E684-7114-487F-91EA-CA1286D8450E}" srcOrd="0" destOrd="0" presId="urn:microsoft.com/office/officeart/2005/8/layout/orgChart1"/>
    <dgm:cxn modelId="{DE5A1DB5-4B4A-4046-941C-958A3800D375}" type="presParOf" srcId="{D383E684-7114-487F-91EA-CA1286D8450E}" destId="{ED8AECD2-9873-405D-9DF5-FA0F16FB6C8E}" srcOrd="0" destOrd="0" presId="urn:microsoft.com/office/officeart/2005/8/layout/orgChart1"/>
    <dgm:cxn modelId="{A3A54C85-783C-43EE-A0F6-561254D4E9DF}" type="presParOf" srcId="{D383E684-7114-487F-91EA-CA1286D8450E}" destId="{868AACB1-D6DD-478E-96E5-60863AB49C50}" srcOrd="1" destOrd="0" presId="urn:microsoft.com/office/officeart/2005/8/layout/orgChart1"/>
    <dgm:cxn modelId="{2C0D75BE-76F7-46BA-A82C-5BC8B01E7B18}" type="presParOf" srcId="{8A3ED4C3-42B8-4D82-AA16-FBDB569BFC1F}" destId="{10976A29-C38B-4018-BF99-B36A16F2AE3D}" srcOrd="1" destOrd="0" presId="urn:microsoft.com/office/officeart/2005/8/layout/orgChart1"/>
    <dgm:cxn modelId="{1C540C91-6FDE-4E29-B8BE-1C6615D04BEA}" type="presParOf" srcId="{10976A29-C38B-4018-BF99-B36A16F2AE3D}" destId="{08F9CF28-D008-4989-91D7-D659E4C1501C}" srcOrd="0" destOrd="0" presId="urn:microsoft.com/office/officeart/2005/8/layout/orgChart1"/>
    <dgm:cxn modelId="{FF588F0B-6E65-4F32-B1EA-0CC9B7712A18}" type="presParOf" srcId="{10976A29-C38B-4018-BF99-B36A16F2AE3D}" destId="{3A4FD161-A0B9-4A31-87C8-EE4028DF5A7A}" srcOrd="1" destOrd="0" presId="urn:microsoft.com/office/officeart/2005/8/layout/orgChart1"/>
    <dgm:cxn modelId="{97D76F6E-F7B2-4271-B0EE-1ED53745EEAA}" type="presParOf" srcId="{3A4FD161-A0B9-4A31-87C8-EE4028DF5A7A}" destId="{293C53D6-A5C5-4B3C-B8D4-1F988BD74173}" srcOrd="0" destOrd="0" presId="urn:microsoft.com/office/officeart/2005/8/layout/orgChart1"/>
    <dgm:cxn modelId="{C9E86552-FBA5-4DA7-A607-F30EC45F7AE8}" type="presParOf" srcId="{293C53D6-A5C5-4B3C-B8D4-1F988BD74173}" destId="{AA57B073-6123-43E5-9781-1C66AFCA0B68}" srcOrd="0" destOrd="0" presId="urn:microsoft.com/office/officeart/2005/8/layout/orgChart1"/>
    <dgm:cxn modelId="{2C817298-2178-4A03-A66C-C68C5BEE8BEA}" type="presParOf" srcId="{293C53D6-A5C5-4B3C-B8D4-1F988BD74173}" destId="{683DCF98-D74D-40CB-BE24-F4B72E8D691E}" srcOrd="1" destOrd="0" presId="urn:microsoft.com/office/officeart/2005/8/layout/orgChart1"/>
    <dgm:cxn modelId="{D808BDF0-4DEC-46DE-BEED-06E319C44C2A}" type="presParOf" srcId="{3A4FD161-A0B9-4A31-87C8-EE4028DF5A7A}" destId="{7104EA18-53D4-4AC1-B229-8FCB3318480A}" srcOrd="1" destOrd="0" presId="urn:microsoft.com/office/officeart/2005/8/layout/orgChart1"/>
    <dgm:cxn modelId="{02081BD7-2CB7-419A-A1E6-29F57429217A}" type="presParOf" srcId="{3A4FD161-A0B9-4A31-87C8-EE4028DF5A7A}" destId="{7F7A5CF2-0C97-4FAB-8AF8-E95360767460}" srcOrd="2" destOrd="0" presId="urn:microsoft.com/office/officeart/2005/8/layout/orgChart1"/>
    <dgm:cxn modelId="{928C0DE0-4703-4CE8-9678-E07D4069164A}" type="presParOf" srcId="{10976A29-C38B-4018-BF99-B36A16F2AE3D}" destId="{1739EB07-4CB8-4995-9F85-3B18DEA9AE6D}" srcOrd="2" destOrd="0" presId="urn:microsoft.com/office/officeart/2005/8/layout/orgChart1"/>
    <dgm:cxn modelId="{029818F0-664A-4B7F-BC11-D56F15F8F4AC}" type="presParOf" srcId="{10976A29-C38B-4018-BF99-B36A16F2AE3D}" destId="{6A96FA8C-8200-4C69-8E89-908D9D056A07}" srcOrd="3" destOrd="0" presId="urn:microsoft.com/office/officeart/2005/8/layout/orgChart1"/>
    <dgm:cxn modelId="{6E102C32-7426-4463-9AA9-1081354D608D}" type="presParOf" srcId="{6A96FA8C-8200-4C69-8E89-908D9D056A07}" destId="{6B744A3F-7F73-488D-960A-9D68470BDD88}" srcOrd="0" destOrd="0" presId="urn:microsoft.com/office/officeart/2005/8/layout/orgChart1"/>
    <dgm:cxn modelId="{8D73099E-5583-4789-9F49-835A89649800}" type="presParOf" srcId="{6B744A3F-7F73-488D-960A-9D68470BDD88}" destId="{95B36E02-32BB-4067-AAAB-FC3D2EB475E8}" srcOrd="0" destOrd="0" presId="urn:microsoft.com/office/officeart/2005/8/layout/orgChart1"/>
    <dgm:cxn modelId="{04A8FC68-B4BA-49B2-A848-6A0091B6B22C}" type="presParOf" srcId="{6B744A3F-7F73-488D-960A-9D68470BDD88}" destId="{0AC09A0B-54A8-4133-9C4D-7FEB89ED9092}" srcOrd="1" destOrd="0" presId="urn:microsoft.com/office/officeart/2005/8/layout/orgChart1"/>
    <dgm:cxn modelId="{6BCDDC71-837A-41EA-96F9-CB96458781EE}" type="presParOf" srcId="{6A96FA8C-8200-4C69-8E89-908D9D056A07}" destId="{E8EFAF1E-D99A-4EBF-BF88-C57950D1A575}" srcOrd="1" destOrd="0" presId="urn:microsoft.com/office/officeart/2005/8/layout/orgChart1"/>
    <dgm:cxn modelId="{DD446851-4296-40A9-9EA5-A48F17F1FC8B}" type="presParOf" srcId="{6A96FA8C-8200-4C69-8E89-908D9D056A07}" destId="{014E6CDD-7D51-49C9-9A3D-D05841D70A25}" srcOrd="2" destOrd="0" presId="urn:microsoft.com/office/officeart/2005/8/layout/orgChart1"/>
    <dgm:cxn modelId="{DF2EFF52-5D6F-4E4B-801A-E79371E99279}" type="presParOf" srcId="{8A3ED4C3-42B8-4D82-AA16-FBDB569BFC1F}" destId="{1264BF6B-F4F6-4681-A4BB-C5DB6E1F15B4}" srcOrd="2" destOrd="0" presId="urn:microsoft.com/office/officeart/2005/8/layout/orgChart1"/>
    <dgm:cxn modelId="{1C764014-B832-4B95-B82B-5780C779D422}" type="presParOf" srcId="{DE864789-24C9-4543-AE17-8317C6848F79}" destId="{EBCC3BB5-1203-4A10-BF36-4D5C71AECBD8}" srcOrd="8" destOrd="0" presId="urn:microsoft.com/office/officeart/2005/8/layout/orgChart1"/>
    <dgm:cxn modelId="{EDC6CE0F-0ECE-4ADE-8C84-CC45F9FC035B}" type="presParOf" srcId="{DE864789-24C9-4543-AE17-8317C6848F79}" destId="{392A1EE2-F628-4D3D-B3DC-A193E84846CB}" srcOrd="9" destOrd="0" presId="urn:microsoft.com/office/officeart/2005/8/layout/orgChart1"/>
    <dgm:cxn modelId="{C460A3C1-BB31-42F0-8F85-0B7848CD2A97}" type="presParOf" srcId="{392A1EE2-F628-4D3D-B3DC-A193E84846CB}" destId="{77FBAD07-AFB9-4559-8C1C-E3A3E5B191C3}" srcOrd="0" destOrd="0" presId="urn:microsoft.com/office/officeart/2005/8/layout/orgChart1"/>
    <dgm:cxn modelId="{D4454165-C512-491F-818B-BA00502F8BD6}" type="presParOf" srcId="{77FBAD07-AFB9-4559-8C1C-E3A3E5B191C3}" destId="{71E8C248-BC72-4B67-B615-8A2EEA7497C0}" srcOrd="0" destOrd="0" presId="urn:microsoft.com/office/officeart/2005/8/layout/orgChart1"/>
    <dgm:cxn modelId="{E2DD501D-8134-4912-A08B-B3C5DA87318F}" type="presParOf" srcId="{77FBAD07-AFB9-4559-8C1C-E3A3E5B191C3}" destId="{8F25B8C0-2178-4302-BC83-A0DB38B9CA77}" srcOrd="1" destOrd="0" presId="urn:microsoft.com/office/officeart/2005/8/layout/orgChart1"/>
    <dgm:cxn modelId="{A163F672-CDAE-4F49-BC73-C348AB43F2CD}" type="presParOf" srcId="{392A1EE2-F628-4D3D-B3DC-A193E84846CB}" destId="{1BAF021F-A4A8-4A72-B484-830F5E98D9EB}" srcOrd="1" destOrd="0" presId="urn:microsoft.com/office/officeart/2005/8/layout/orgChart1"/>
    <dgm:cxn modelId="{A770FD77-F618-4F28-99A2-17B38FA1AE93}" type="presParOf" srcId="{1BAF021F-A4A8-4A72-B484-830F5E98D9EB}" destId="{5DEBBBB9-4D7C-4038-9EEB-74CA68E0B819}" srcOrd="0" destOrd="0" presId="urn:microsoft.com/office/officeart/2005/8/layout/orgChart1"/>
    <dgm:cxn modelId="{6AC98254-ED20-49E4-83F0-D2A2208CF654}" type="presParOf" srcId="{1BAF021F-A4A8-4A72-B484-830F5E98D9EB}" destId="{8DF6F34E-038D-4AB5-81E9-9FD48B1D57E7}" srcOrd="1" destOrd="0" presId="urn:microsoft.com/office/officeart/2005/8/layout/orgChart1"/>
    <dgm:cxn modelId="{88E77B07-4DF6-4148-A22E-A4D50EB70274}" type="presParOf" srcId="{8DF6F34E-038D-4AB5-81E9-9FD48B1D57E7}" destId="{A8411A33-DE90-4424-913E-9A00C67C7A5A}" srcOrd="0" destOrd="0" presId="urn:microsoft.com/office/officeart/2005/8/layout/orgChart1"/>
    <dgm:cxn modelId="{54D651BC-E37F-4FFF-9D6E-3CBF80D2E624}" type="presParOf" srcId="{A8411A33-DE90-4424-913E-9A00C67C7A5A}" destId="{0D11E22E-F926-45C0-990B-AE1407F3BB40}" srcOrd="0" destOrd="0" presId="urn:microsoft.com/office/officeart/2005/8/layout/orgChart1"/>
    <dgm:cxn modelId="{F5F9507E-30C8-4142-B37E-352B1D820B6F}" type="presParOf" srcId="{A8411A33-DE90-4424-913E-9A00C67C7A5A}" destId="{6B5AC149-81A7-417E-BD10-F928EB5D3A1B}" srcOrd="1" destOrd="0" presId="urn:microsoft.com/office/officeart/2005/8/layout/orgChart1"/>
    <dgm:cxn modelId="{53091C83-6D96-44DE-B672-2F7F1F5D378B}" type="presParOf" srcId="{8DF6F34E-038D-4AB5-81E9-9FD48B1D57E7}" destId="{71D9C1AD-8557-4A86-B2C1-29034E2462D1}" srcOrd="1" destOrd="0" presId="urn:microsoft.com/office/officeart/2005/8/layout/orgChart1"/>
    <dgm:cxn modelId="{C952CD24-A871-4C01-B4D0-FD6AE3ADB989}" type="presParOf" srcId="{8DF6F34E-038D-4AB5-81E9-9FD48B1D57E7}" destId="{3CCB62C7-4152-4628-990C-4A70A15C11A5}" srcOrd="2" destOrd="0" presId="urn:microsoft.com/office/officeart/2005/8/layout/orgChart1"/>
    <dgm:cxn modelId="{8E60548E-9CB1-4BD1-90C0-2EF58D6F7C8B}" type="presParOf" srcId="{1BAF021F-A4A8-4A72-B484-830F5E98D9EB}" destId="{1EB54C1B-2A54-49AE-86D0-331512D03528}" srcOrd="2" destOrd="0" presId="urn:microsoft.com/office/officeart/2005/8/layout/orgChart1"/>
    <dgm:cxn modelId="{006267F1-4DFB-418F-8B22-EABDA1C999B9}" type="presParOf" srcId="{1BAF021F-A4A8-4A72-B484-830F5E98D9EB}" destId="{C8AB7167-8933-4E33-B294-C92C7B9A119C}" srcOrd="3" destOrd="0" presId="urn:microsoft.com/office/officeart/2005/8/layout/orgChart1"/>
    <dgm:cxn modelId="{D2479730-D946-4CEE-8F9B-87D54F8E143D}" type="presParOf" srcId="{C8AB7167-8933-4E33-B294-C92C7B9A119C}" destId="{27743205-E874-45E1-90D2-6621FF6A7806}" srcOrd="0" destOrd="0" presId="urn:microsoft.com/office/officeart/2005/8/layout/orgChart1"/>
    <dgm:cxn modelId="{0C42F366-EE55-48AF-8CA7-2A5CF3A2D1B4}" type="presParOf" srcId="{27743205-E874-45E1-90D2-6621FF6A7806}" destId="{93879F51-2629-4C15-B8CB-DC46E1B891F3}" srcOrd="0" destOrd="0" presId="urn:microsoft.com/office/officeart/2005/8/layout/orgChart1"/>
    <dgm:cxn modelId="{F6335584-7861-453B-8A38-353F7CEC082D}" type="presParOf" srcId="{27743205-E874-45E1-90D2-6621FF6A7806}" destId="{A554354A-2EC3-4C73-88D5-E3B59F78EC1B}" srcOrd="1" destOrd="0" presId="urn:microsoft.com/office/officeart/2005/8/layout/orgChart1"/>
    <dgm:cxn modelId="{E80A586B-5E9C-46D3-8046-9694AB370DD3}" type="presParOf" srcId="{C8AB7167-8933-4E33-B294-C92C7B9A119C}" destId="{5DA0CA3C-2B1E-4215-BF99-78D82EA7D591}" srcOrd="1" destOrd="0" presId="urn:microsoft.com/office/officeart/2005/8/layout/orgChart1"/>
    <dgm:cxn modelId="{16411329-740D-4C51-8F9C-BF47ADE3132F}" type="presParOf" srcId="{C8AB7167-8933-4E33-B294-C92C7B9A119C}" destId="{28A7C290-C911-40AB-B70B-A83E040F5863}" srcOrd="2" destOrd="0" presId="urn:microsoft.com/office/officeart/2005/8/layout/orgChart1"/>
    <dgm:cxn modelId="{806BCBA3-4FE6-439F-A98C-C8F52FF840C9}" type="presParOf" srcId="{392A1EE2-F628-4D3D-B3DC-A193E84846CB}" destId="{7853BF03-9F60-4631-A6D6-CCC6E7F3F0DB}" srcOrd="2" destOrd="0" presId="urn:microsoft.com/office/officeart/2005/8/layout/orgChart1"/>
    <dgm:cxn modelId="{ED8CBFD2-2A96-4A5A-837E-AF1C44D74654}" type="presParOf" srcId="{DE864789-24C9-4543-AE17-8317C6848F79}" destId="{0F4B33DD-1BBA-41B0-B84E-D2B47B7A23C8}" srcOrd="10" destOrd="0" presId="urn:microsoft.com/office/officeart/2005/8/layout/orgChart1"/>
    <dgm:cxn modelId="{898E7D43-11CC-4217-93F2-5AFD2A66C773}" type="presParOf" srcId="{DE864789-24C9-4543-AE17-8317C6848F79}" destId="{C5992829-D4C1-46DE-9F4E-0E383FA7B2CC}" srcOrd="11" destOrd="0" presId="urn:microsoft.com/office/officeart/2005/8/layout/orgChart1"/>
    <dgm:cxn modelId="{28CEEDB8-96C3-4428-8094-D515F63E7293}" type="presParOf" srcId="{C5992829-D4C1-46DE-9F4E-0E383FA7B2CC}" destId="{7027B804-3560-4510-A44F-6752A851B5DE}" srcOrd="0" destOrd="0" presId="urn:microsoft.com/office/officeart/2005/8/layout/orgChart1"/>
    <dgm:cxn modelId="{4A617D0C-851A-4811-ADDC-1068319B950F}" type="presParOf" srcId="{7027B804-3560-4510-A44F-6752A851B5DE}" destId="{415698C5-18A5-4E19-8365-4F2812750F12}" srcOrd="0" destOrd="0" presId="urn:microsoft.com/office/officeart/2005/8/layout/orgChart1"/>
    <dgm:cxn modelId="{238AE514-04EC-4F1F-A81E-18BBF19871D5}" type="presParOf" srcId="{7027B804-3560-4510-A44F-6752A851B5DE}" destId="{C267A6B9-5162-4823-9F3B-D070274B4B5F}" srcOrd="1" destOrd="0" presId="urn:microsoft.com/office/officeart/2005/8/layout/orgChart1"/>
    <dgm:cxn modelId="{05A9BB14-FA09-4225-B5B5-4D7C65D74156}" type="presParOf" srcId="{C5992829-D4C1-46DE-9F4E-0E383FA7B2CC}" destId="{5C039DA0-BE35-4B3B-B1F3-916325934A7E}" srcOrd="1" destOrd="0" presId="urn:microsoft.com/office/officeart/2005/8/layout/orgChart1"/>
    <dgm:cxn modelId="{67F6AED9-D34F-4899-8AF6-6D5C54BA3CD5}" type="presParOf" srcId="{5C039DA0-BE35-4B3B-B1F3-916325934A7E}" destId="{7FB6533E-9715-4C69-8349-AB82924E76CA}" srcOrd="0" destOrd="0" presId="urn:microsoft.com/office/officeart/2005/8/layout/orgChart1"/>
    <dgm:cxn modelId="{41138037-D5DC-4A6A-AB9B-59870D3D6C5B}" type="presParOf" srcId="{5C039DA0-BE35-4B3B-B1F3-916325934A7E}" destId="{BF6D3C1D-5077-41F6-A129-C743B94EBC75}" srcOrd="1" destOrd="0" presId="urn:microsoft.com/office/officeart/2005/8/layout/orgChart1"/>
    <dgm:cxn modelId="{BFECFF46-CB9B-4F44-A270-EF9E1D1D445D}" type="presParOf" srcId="{BF6D3C1D-5077-41F6-A129-C743B94EBC75}" destId="{5C6A77F6-5263-4503-9150-CEC01B4972CA}" srcOrd="0" destOrd="0" presId="urn:microsoft.com/office/officeart/2005/8/layout/orgChart1"/>
    <dgm:cxn modelId="{67C9E8EE-8C9C-4032-A75E-465B24532955}" type="presParOf" srcId="{5C6A77F6-5263-4503-9150-CEC01B4972CA}" destId="{75C9C21D-5010-46E0-B5B4-74A6E5408521}" srcOrd="0" destOrd="0" presId="urn:microsoft.com/office/officeart/2005/8/layout/orgChart1"/>
    <dgm:cxn modelId="{B6F59C41-2904-4FAE-B467-381036B50699}" type="presParOf" srcId="{5C6A77F6-5263-4503-9150-CEC01B4972CA}" destId="{1EFDE8AB-2357-4345-B64B-E482B97CA3B6}" srcOrd="1" destOrd="0" presId="urn:microsoft.com/office/officeart/2005/8/layout/orgChart1"/>
    <dgm:cxn modelId="{780000B0-5878-420B-8911-7E394965395C}" type="presParOf" srcId="{BF6D3C1D-5077-41F6-A129-C743B94EBC75}" destId="{C69AB9B3-A8C0-4C78-AF10-F24DB56718A1}" srcOrd="1" destOrd="0" presId="urn:microsoft.com/office/officeart/2005/8/layout/orgChart1"/>
    <dgm:cxn modelId="{BEB6C354-4A3D-46E3-A60A-B98509AF7E96}" type="presParOf" srcId="{BF6D3C1D-5077-41F6-A129-C743B94EBC75}" destId="{06999D81-80F4-4EBD-BADC-350770C5DCE8}" srcOrd="2" destOrd="0" presId="urn:microsoft.com/office/officeart/2005/8/layout/orgChart1"/>
    <dgm:cxn modelId="{D9362196-DB21-426B-8241-B187D4E39630}" type="presParOf" srcId="{5C039DA0-BE35-4B3B-B1F3-916325934A7E}" destId="{9E0F2717-E01F-4680-A0E7-D8E32C4FFF0D}" srcOrd="2" destOrd="0" presId="urn:microsoft.com/office/officeart/2005/8/layout/orgChart1"/>
    <dgm:cxn modelId="{BB10A971-BF16-4470-B090-9FB0B5590BB8}" type="presParOf" srcId="{5C039DA0-BE35-4B3B-B1F3-916325934A7E}" destId="{ED4CAA0A-556C-42F5-BF78-BD256470F9D5}" srcOrd="3" destOrd="0" presId="urn:microsoft.com/office/officeart/2005/8/layout/orgChart1"/>
    <dgm:cxn modelId="{FEC29A09-D869-4538-9242-B002EB73C18B}" type="presParOf" srcId="{ED4CAA0A-556C-42F5-BF78-BD256470F9D5}" destId="{088F095B-041B-4023-BE6B-6B9AA493E7CB}" srcOrd="0" destOrd="0" presId="urn:microsoft.com/office/officeart/2005/8/layout/orgChart1"/>
    <dgm:cxn modelId="{36B5BC68-B456-428F-9097-0D790DF17899}" type="presParOf" srcId="{088F095B-041B-4023-BE6B-6B9AA493E7CB}" destId="{3A2C2BC9-750F-4AD2-AAE8-30A7BC58AD92}" srcOrd="0" destOrd="0" presId="urn:microsoft.com/office/officeart/2005/8/layout/orgChart1"/>
    <dgm:cxn modelId="{A6AF7FD8-F707-4709-9AA1-50AFA53CA424}" type="presParOf" srcId="{088F095B-041B-4023-BE6B-6B9AA493E7CB}" destId="{D10EA4B0-FB81-45DD-AAC3-F151FD763CB1}" srcOrd="1" destOrd="0" presId="urn:microsoft.com/office/officeart/2005/8/layout/orgChart1"/>
    <dgm:cxn modelId="{522D1675-7B3A-4090-A367-236E7506C8B9}" type="presParOf" srcId="{ED4CAA0A-556C-42F5-BF78-BD256470F9D5}" destId="{B895B6A8-FD09-41D3-9FD2-A9E8AE69C7AD}" srcOrd="1" destOrd="0" presId="urn:microsoft.com/office/officeart/2005/8/layout/orgChart1"/>
    <dgm:cxn modelId="{453B0881-B2F1-4B58-A197-D317E0E074E1}" type="presParOf" srcId="{ED4CAA0A-556C-42F5-BF78-BD256470F9D5}" destId="{422DE043-A89F-42AC-8670-BFFF4BF7CABA}" srcOrd="2" destOrd="0" presId="urn:microsoft.com/office/officeart/2005/8/layout/orgChart1"/>
    <dgm:cxn modelId="{A5C4E5A0-5D4A-4059-9178-FC50B200B7BC}" type="presParOf" srcId="{C5992829-D4C1-46DE-9F4E-0E383FA7B2CC}" destId="{1A9FAA6B-4A53-4FFB-887B-1F5B06F7B1A1}" srcOrd="2" destOrd="0" presId="urn:microsoft.com/office/officeart/2005/8/layout/orgChart1"/>
    <dgm:cxn modelId="{D5356C17-3655-4226-B635-C054EFF10EC9}" type="presParOf" srcId="{DE864789-24C9-4543-AE17-8317C6848F79}" destId="{5AD3D69A-307D-4A60-9600-2207B21FE015}" srcOrd="12" destOrd="0" presId="urn:microsoft.com/office/officeart/2005/8/layout/orgChart1"/>
    <dgm:cxn modelId="{CDAD746C-289B-4460-A135-E1F18C8739F2}" type="presParOf" srcId="{DE864789-24C9-4543-AE17-8317C6848F79}" destId="{D839AFF9-A961-4228-8222-4D47DBAC4051}" srcOrd="13" destOrd="0" presId="urn:microsoft.com/office/officeart/2005/8/layout/orgChart1"/>
    <dgm:cxn modelId="{016D3AEB-599C-45E7-9D02-6B753F91FAD1}" type="presParOf" srcId="{D839AFF9-A961-4228-8222-4D47DBAC4051}" destId="{E0815C0C-58D8-4894-80E5-C7A234D110BF}" srcOrd="0" destOrd="0" presId="urn:microsoft.com/office/officeart/2005/8/layout/orgChart1"/>
    <dgm:cxn modelId="{2B45CFB7-F14D-46DE-B042-E12B181FB760}" type="presParOf" srcId="{E0815C0C-58D8-4894-80E5-C7A234D110BF}" destId="{D2E79D1B-7F31-485A-B43F-9AD9C32A8C4A}" srcOrd="0" destOrd="0" presId="urn:microsoft.com/office/officeart/2005/8/layout/orgChart1"/>
    <dgm:cxn modelId="{21CC9F90-52C0-4ED2-BAF9-BD286232DB6F}" type="presParOf" srcId="{E0815C0C-58D8-4894-80E5-C7A234D110BF}" destId="{119CEB76-6E37-48D4-8F85-2A7ABF11E88B}" srcOrd="1" destOrd="0" presId="urn:microsoft.com/office/officeart/2005/8/layout/orgChart1"/>
    <dgm:cxn modelId="{BFFEE2A1-0E2E-439A-B66C-88C6C6403745}" type="presParOf" srcId="{D839AFF9-A961-4228-8222-4D47DBAC4051}" destId="{944A384A-3C79-4EAC-BD90-5C03736E845E}" srcOrd="1" destOrd="0" presId="urn:microsoft.com/office/officeart/2005/8/layout/orgChart1"/>
    <dgm:cxn modelId="{32AF1A41-40D0-48F0-B02B-0AB7C87D5A1C}" type="presParOf" srcId="{944A384A-3C79-4EAC-BD90-5C03736E845E}" destId="{FD1D1623-A6E9-42E8-9C87-7AABC6EC752C}" srcOrd="0" destOrd="0" presId="urn:microsoft.com/office/officeart/2005/8/layout/orgChart1"/>
    <dgm:cxn modelId="{2155ED53-E91F-47D7-A2AD-15993286DBCB}" type="presParOf" srcId="{944A384A-3C79-4EAC-BD90-5C03736E845E}" destId="{02AED90D-D347-4B6E-8C6A-60B46EC49FB9}" srcOrd="1" destOrd="0" presId="urn:microsoft.com/office/officeart/2005/8/layout/orgChart1"/>
    <dgm:cxn modelId="{B9AAF41A-CA5D-489F-81D4-C100CF3A9100}" type="presParOf" srcId="{02AED90D-D347-4B6E-8C6A-60B46EC49FB9}" destId="{FDB3FB4C-1514-4AFF-8AEA-215BB8496974}" srcOrd="0" destOrd="0" presId="urn:microsoft.com/office/officeart/2005/8/layout/orgChart1"/>
    <dgm:cxn modelId="{83100804-21BC-4300-B1B1-FBCEA5C0D406}" type="presParOf" srcId="{FDB3FB4C-1514-4AFF-8AEA-215BB8496974}" destId="{4EBB4B35-C048-4BD8-A6E6-33591F962ACC}" srcOrd="0" destOrd="0" presId="urn:microsoft.com/office/officeart/2005/8/layout/orgChart1"/>
    <dgm:cxn modelId="{282E316C-C468-4E00-A0AE-441C31768DC3}" type="presParOf" srcId="{FDB3FB4C-1514-4AFF-8AEA-215BB8496974}" destId="{4E14E059-73D1-4CC8-B4D1-77FFDCD70416}" srcOrd="1" destOrd="0" presId="urn:microsoft.com/office/officeart/2005/8/layout/orgChart1"/>
    <dgm:cxn modelId="{B54A6CA7-15AA-48D8-B514-0AB7758FEC32}" type="presParOf" srcId="{02AED90D-D347-4B6E-8C6A-60B46EC49FB9}" destId="{32BB63CB-DF4A-41D1-8BC5-EF4EFE86D574}" srcOrd="1" destOrd="0" presId="urn:microsoft.com/office/officeart/2005/8/layout/orgChart1"/>
    <dgm:cxn modelId="{CBD273F0-3758-4C77-8B90-DFC25AE411D0}" type="presParOf" srcId="{02AED90D-D347-4B6E-8C6A-60B46EC49FB9}" destId="{4C446F8E-C955-4AEF-B8D8-345AB3C82945}" srcOrd="2" destOrd="0" presId="urn:microsoft.com/office/officeart/2005/8/layout/orgChart1"/>
    <dgm:cxn modelId="{F46184E2-3773-4DD5-AE33-9031E95ADA12}" type="presParOf" srcId="{944A384A-3C79-4EAC-BD90-5C03736E845E}" destId="{338B7FB6-FD14-458F-8934-005737E633E2}" srcOrd="2" destOrd="0" presId="urn:microsoft.com/office/officeart/2005/8/layout/orgChart1"/>
    <dgm:cxn modelId="{894E4E33-9A80-4239-B5D2-F5885F8AECB8}" type="presParOf" srcId="{944A384A-3C79-4EAC-BD90-5C03736E845E}" destId="{8D9446EE-93A8-465A-9048-760E72742CA8}" srcOrd="3" destOrd="0" presId="urn:microsoft.com/office/officeart/2005/8/layout/orgChart1"/>
    <dgm:cxn modelId="{91908A0C-06A0-43F2-972D-CFE01D730C73}" type="presParOf" srcId="{8D9446EE-93A8-465A-9048-760E72742CA8}" destId="{E70002E1-0103-44CA-9FA7-443D1EEAF3ED}" srcOrd="0" destOrd="0" presId="urn:microsoft.com/office/officeart/2005/8/layout/orgChart1"/>
    <dgm:cxn modelId="{ADC924B8-7A4C-4E1D-93FA-090EF1D458DC}" type="presParOf" srcId="{E70002E1-0103-44CA-9FA7-443D1EEAF3ED}" destId="{97802154-276B-4CFF-9E87-2165AA54642C}" srcOrd="0" destOrd="0" presId="urn:microsoft.com/office/officeart/2005/8/layout/orgChart1"/>
    <dgm:cxn modelId="{1B760FAA-048B-4A28-8D83-760C3DC23D06}" type="presParOf" srcId="{E70002E1-0103-44CA-9FA7-443D1EEAF3ED}" destId="{22B9C6CC-5250-4B43-9C74-1B2792D8AFD2}" srcOrd="1" destOrd="0" presId="urn:microsoft.com/office/officeart/2005/8/layout/orgChart1"/>
    <dgm:cxn modelId="{E1111AF8-ADB2-4315-BF1C-5C679154B8FD}" type="presParOf" srcId="{8D9446EE-93A8-465A-9048-760E72742CA8}" destId="{FF3C25CD-B7EA-4F21-AF54-8AAAE08E5CEB}" srcOrd="1" destOrd="0" presId="urn:microsoft.com/office/officeart/2005/8/layout/orgChart1"/>
    <dgm:cxn modelId="{645865E3-3364-4488-8FE0-AD449393465C}" type="presParOf" srcId="{8D9446EE-93A8-465A-9048-760E72742CA8}" destId="{1BBA79EE-2D7E-4D6A-A216-8E095CAB03D2}" srcOrd="2" destOrd="0" presId="urn:microsoft.com/office/officeart/2005/8/layout/orgChart1"/>
    <dgm:cxn modelId="{4D6CAB94-F83A-46A2-B8B4-B2CC4246ECBB}" type="presParOf" srcId="{D839AFF9-A961-4228-8222-4D47DBAC4051}" destId="{4267EE2C-7B4C-4230-BD39-94EC0AEB2589}" srcOrd="2" destOrd="0" presId="urn:microsoft.com/office/officeart/2005/8/layout/orgChart1"/>
    <dgm:cxn modelId="{B6E2901C-F5D8-4FD1-9E04-508AB33DF7D9}" type="presParOf" srcId="{8E118BD1-ED9E-4983-8BD1-2F224FC41322}" destId="{725B4E73-EEA4-4583-B42B-4E3292E033BA}" srcOrd="2" destOrd="0" presId="urn:microsoft.com/office/officeart/2005/8/layout/orgChart1"/>
    <dgm:cxn modelId="{79F49A26-DFA2-4F83-AF98-5E85FB165CEA}" type="presParOf" srcId="{725B4E73-EEA4-4583-B42B-4E3292E033BA}" destId="{77B9E6F5-BD8B-4CC4-84CA-8BFC400414B9}" srcOrd="0" destOrd="0" presId="urn:microsoft.com/office/officeart/2005/8/layout/orgChart1"/>
    <dgm:cxn modelId="{B4616E82-A507-4F1D-ABFC-6DC8AB419FDF}" type="presParOf" srcId="{725B4E73-EEA4-4583-B42B-4E3292E033BA}" destId="{014E92E0-684F-4DC5-8B31-CFE06516161E}" srcOrd="1" destOrd="0" presId="urn:microsoft.com/office/officeart/2005/8/layout/orgChart1"/>
    <dgm:cxn modelId="{A21E3EAC-10B9-4951-AAEF-25F8C0AD0AE1}" type="presParOf" srcId="{014E92E0-684F-4DC5-8B31-CFE06516161E}" destId="{1C91DE8E-2F5D-4361-8CC1-BDD56F6E5815}" srcOrd="0" destOrd="0" presId="urn:microsoft.com/office/officeart/2005/8/layout/orgChart1"/>
    <dgm:cxn modelId="{9829AF75-C616-40F3-AD25-51741538BA5E}" type="presParOf" srcId="{1C91DE8E-2F5D-4361-8CC1-BDD56F6E5815}" destId="{31CC5AAF-C154-44B3-B04D-D7396EAB7667}" srcOrd="0" destOrd="0" presId="urn:microsoft.com/office/officeart/2005/8/layout/orgChart1"/>
    <dgm:cxn modelId="{B366718E-F927-4DD4-8F55-54A8077E1DD8}" type="presParOf" srcId="{1C91DE8E-2F5D-4361-8CC1-BDD56F6E5815}" destId="{04193AFD-4F1D-4FFF-ABC8-C85069696467}" srcOrd="1" destOrd="0" presId="urn:microsoft.com/office/officeart/2005/8/layout/orgChart1"/>
    <dgm:cxn modelId="{847A5DE4-2749-453A-8D93-000FBC15C9E0}" type="presParOf" srcId="{014E92E0-684F-4DC5-8B31-CFE06516161E}" destId="{04C67F97-375E-4F6B-BD35-EC3F6072E888}" srcOrd="1" destOrd="0" presId="urn:microsoft.com/office/officeart/2005/8/layout/orgChart1"/>
    <dgm:cxn modelId="{3F6573D6-08EC-4C8B-8E5F-218B19B454F5}" type="presParOf" srcId="{014E92E0-684F-4DC5-8B31-CFE06516161E}" destId="{57295606-27FA-480B-8930-18B9895E7F73}" srcOrd="2" destOrd="0" presId="urn:microsoft.com/office/officeart/2005/8/layout/orgChart1"/>
    <dgm:cxn modelId="{6CC74C3D-4D3F-4DD8-8D1A-87E3AD6BC6C4}" type="presParOf" srcId="{725B4E73-EEA4-4583-B42B-4E3292E033BA}" destId="{F2281F96-9B6F-4737-A409-382D4B1A0093}" srcOrd="2" destOrd="0" presId="urn:microsoft.com/office/officeart/2005/8/layout/orgChart1"/>
    <dgm:cxn modelId="{D361A76B-386A-497B-873C-FD2CC00E6B5D}" type="presParOf" srcId="{725B4E73-EEA4-4583-B42B-4E3292E033BA}" destId="{F5CDBC67-9B21-4EDC-84BF-669778862F64}" srcOrd="3" destOrd="0" presId="urn:microsoft.com/office/officeart/2005/8/layout/orgChart1"/>
    <dgm:cxn modelId="{CF19AA2D-5D1B-446E-A584-EDFD3ABB64BE}" type="presParOf" srcId="{F5CDBC67-9B21-4EDC-84BF-669778862F64}" destId="{339F5D15-01BD-48D2-808E-CE278B89BC6C}" srcOrd="0" destOrd="0" presId="urn:microsoft.com/office/officeart/2005/8/layout/orgChart1"/>
    <dgm:cxn modelId="{28131B05-5360-44D8-A1AD-0CF1F4CB91EA}" type="presParOf" srcId="{339F5D15-01BD-48D2-808E-CE278B89BC6C}" destId="{2C51C709-4947-47D6-9D15-3F7C3597B1A8}" srcOrd="0" destOrd="0" presId="urn:microsoft.com/office/officeart/2005/8/layout/orgChart1"/>
    <dgm:cxn modelId="{60C72C97-8EB9-42E2-817D-6968EE92AC51}" type="presParOf" srcId="{339F5D15-01BD-48D2-808E-CE278B89BC6C}" destId="{651067F0-15CB-4884-A519-5388FD7A640B}" srcOrd="1" destOrd="0" presId="urn:microsoft.com/office/officeart/2005/8/layout/orgChart1"/>
    <dgm:cxn modelId="{B02CAC69-545C-4DAF-86A8-3203162B84D7}" type="presParOf" srcId="{F5CDBC67-9B21-4EDC-84BF-669778862F64}" destId="{21F287A9-F4D7-41B6-AE2B-09776B6AB3D9}" srcOrd="1" destOrd="0" presId="urn:microsoft.com/office/officeart/2005/8/layout/orgChart1"/>
    <dgm:cxn modelId="{30F563A6-B26D-408E-AE3B-3DE5ACBE9E56}" type="presParOf" srcId="{F5CDBC67-9B21-4EDC-84BF-669778862F64}" destId="{44F0C3A7-961D-4409-9807-3254624C31F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281F96-9B6F-4737-A409-382D4B1A0093}">
      <dsp:nvSpPr>
        <dsp:cNvPr id="0" name=""/>
        <dsp:cNvSpPr/>
      </dsp:nvSpPr>
      <dsp:spPr>
        <a:xfrm>
          <a:off x="5518683" y="620896"/>
          <a:ext cx="107587" cy="471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335"/>
              </a:lnTo>
              <a:lnTo>
                <a:pt x="107587" y="4713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9E6F5-BD8B-4CC4-84CA-8BFC400414B9}">
      <dsp:nvSpPr>
        <dsp:cNvPr id="0" name=""/>
        <dsp:cNvSpPr/>
      </dsp:nvSpPr>
      <dsp:spPr>
        <a:xfrm>
          <a:off x="5411095" y="620896"/>
          <a:ext cx="107587" cy="471335"/>
        </a:xfrm>
        <a:custGeom>
          <a:avLst/>
          <a:gdLst/>
          <a:ahLst/>
          <a:cxnLst/>
          <a:rect l="0" t="0" r="0" b="0"/>
          <a:pathLst>
            <a:path>
              <a:moveTo>
                <a:pt x="107587" y="0"/>
              </a:moveTo>
              <a:lnTo>
                <a:pt x="107587" y="471335"/>
              </a:lnTo>
              <a:lnTo>
                <a:pt x="0" y="4713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8B7FB6-FD14-458F-8934-005737E633E2}">
      <dsp:nvSpPr>
        <dsp:cNvPr id="0" name=""/>
        <dsp:cNvSpPr/>
      </dsp:nvSpPr>
      <dsp:spPr>
        <a:xfrm>
          <a:off x="8828279" y="2075888"/>
          <a:ext cx="153696" cy="119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8832"/>
              </a:lnTo>
              <a:lnTo>
                <a:pt x="153696" y="119883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1D1623-A6E9-42E8-9C87-7AABC6EC752C}">
      <dsp:nvSpPr>
        <dsp:cNvPr id="0" name=""/>
        <dsp:cNvSpPr/>
      </dsp:nvSpPr>
      <dsp:spPr>
        <a:xfrm>
          <a:off x="8828279" y="2075888"/>
          <a:ext cx="153696" cy="471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335"/>
              </a:lnTo>
              <a:lnTo>
                <a:pt x="153696" y="4713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D3D69A-307D-4A60-9600-2207B21FE015}">
      <dsp:nvSpPr>
        <dsp:cNvPr id="0" name=""/>
        <dsp:cNvSpPr/>
      </dsp:nvSpPr>
      <dsp:spPr>
        <a:xfrm>
          <a:off x="5518683" y="620896"/>
          <a:ext cx="3719453" cy="942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083"/>
              </a:lnTo>
              <a:lnTo>
                <a:pt x="3719453" y="835083"/>
              </a:lnTo>
              <a:lnTo>
                <a:pt x="3719453" y="94267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0F2717-E01F-4680-A0E7-D8E32C4FFF0D}">
      <dsp:nvSpPr>
        <dsp:cNvPr id="0" name=""/>
        <dsp:cNvSpPr/>
      </dsp:nvSpPr>
      <dsp:spPr>
        <a:xfrm>
          <a:off x="7588461" y="2075888"/>
          <a:ext cx="153696" cy="119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8832"/>
              </a:lnTo>
              <a:lnTo>
                <a:pt x="153696" y="119883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6533E-9715-4C69-8349-AB82924E76CA}">
      <dsp:nvSpPr>
        <dsp:cNvPr id="0" name=""/>
        <dsp:cNvSpPr/>
      </dsp:nvSpPr>
      <dsp:spPr>
        <a:xfrm>
          <a:off x="7588461" y="2075888"/>
          <a:ext cx="153696" cy="471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335"/>
              </a:lnTo>
              <a:lnTo>
                <a:pt x="153696" y="4713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B33DD-1BBA-41B0-B84E-D2B47B7A23C8}">
      <dsp:nvSpPr>
        <dsp:cNvPr id="0" name=""/>
        <dsp:cNvSpPr/>
      </dsp:nvSpPr>
      <dsp:spPr>
        <a:xfrm>
          <a:off x="5518683" y="620896"/>
          <a:ext cx="2479635" cy="942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083"/>
              </a:lnTo>
              <a:lnTo>
                <a:pt x="2479635" y="835083"/>
              </a:lnTo>
              <a:lnTo>
                <a:pt x="2479635" y="94267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54C1B-2A54-49AE-86D0-331512D03528}">
      <dsp:nvSpPr>
        <dsp:cNvPr id="0" name=""/>
        <dsp:cNvSpPr/>
      </dsp:nvSpPr>
      <dsp:spPr>
        <a:xfrm>
          <a:off x="6348643" y="2075888"/>
          <a:ext cx="153696" cy="119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8832"/>
              </a:lnTo>
              <a:lnTo>
                <a:pt x="153696" y="119883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BBBB9-4D7C-4038-9EEB-74CA68E0B819}">
      <dsp:nvSpPr>
        <dsp:cNvPr id="0" name=""/>
        <dsp:cNvSpPr/>
      </dsp:nvSpPr>
      <dsp:spPr>
        <a:xfrm>
          <a:off x="6348643" y="2075888"/>
          <a:ext cx="153696" cy="471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335"/>
              </a:lnTo>
              <a:lnTo>
                <a:pt x="153696" y="4713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C3BB5-1203-4A10-BF36-4D5C71AECBD8}">
      <dsp:nvSpPr>
        <dsp:cNvPr id="0" name=""/>
        <dsp:cNvSpPr/>
      </dsp:nvSpPr>
      <dsp:spPr>
        <a:xfrm>
          <a:off x="5518683" y="620896"/>
          <a:ext cx="1239817" cy="942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083"/>
              </a:lnTo>
              <a:lnTo>
                <a:pt x="1239817" y="835083"/>
              </a:lnTo>
              <a:lnTo>
                <a:pt x="1239817" y="94267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39EB07-4CB8-4995-9F85-3B18DEA9AE6D}">
      <dsp:nvSpPr>
        <dsp:cNvPr id="0" name=""/>
        <dsp:cNvSpPr/>
      </dsp:nvSpPr>
      <dsp:spPr>
        <a:xfrm>
          <a:off x="4996996" y="2833653"/>
          <a:ext cx="123428" cy="1170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726"/>
              </a:lnTo>
              <a:lnTo>
                <a:pt x="123428" y="11707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9CF28-D008-4989-91D7-D659E4C1501C}">
      <dsp:nvSpPr>
        <dsp:cNvPr id="0" name=""/>
        <dsp:cNvSpPr/>
      </dsp:nvSpPr>
      <dsp:spPr>
        <a:xfrm>
          <a:off x="4996996" y="2833653"/>
          <a:ext cx="115866" cy="486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6469"/>
              </a:lnTo>
              <a:lnTo>
                <a:pt x="115866" y="48646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D9CBF9-0ECA-471F-9CDA-84F545D9C42A}">
      <dsp:nvSpPr>
        <dsp:cNvPr id="0" name=""/>
        <dsp:cNvSpPr/>
      </dsp:nvSpPr>
      <dsp:spPr>
        <a:xfrm>
          <a:off x="5463597" y="2075888"/>
          <a:ext cx="91440" cy="501603"/>
        </a:xfrm>
        <a:custGeom>
          <a:avLst/>
          <a:gdLst/>
          <a:ahLst/>
          <a:cxnLst/>
          <a:rect l="0" t="0" r="0" b="0"/>
          <a:pathLst>
            <a:path>
              <a:moveTo>
                <a:pt x="55085" y="0"/>
              </a:moveTo>
              <a:lnTo>
                <a:pt x="55085" y="501603"/>
              </a:lnTo>
              <a:lnTo>
                <a:pt x="45720" y="501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88AD6-F36B-45D3-8863-AA05C17F1AEE}">
      <dsp:nvSpPr>
        <dsp:cNvPr id="0" name=""/>
        <dsp:cNvSpPr/>
      </dsp:nvSpPr>
      <dsp:spPr>
        <a:xfrm>
          <a:off x="5472963" y="620896"/>
          <a:ext cx="91440" cy="942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267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E9C34-AFC1-4626-8C53-FC38D3682DDF}">
      <dsp:nvSpPr>
        <dsp:cNvPr id="0" name=""/>
        <dsp:cNvSpPr/>
      </dsp:nvSpPr>
      <dsp:spPr>
        <a:xfrm>
          <a:off x="3473085" y="2850283"/>
          <a:ext cx="156329" cy="1152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262"/>
              </a:lnTo>
              <a:lnTo>
                <a:pt x="156329" y="115226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16782-44EC-4AFA-8F5B-36250B0A91FF}">
      <dsp:nvSpPr>
        <dsp:cNvPr id="0" name=""/>
        <dsp:cNvSpPr/>
      </dsp:nvSpPr>
      <dsp:spPr>
        <a:xfrm>
          <a:off x="3473085" y="2850283"/>
          <a:ext cx="118182" cy="528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848"/>
              </a:lnTo>
              <a:lnTo>
                <a:pt x="118182" y="5288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BFC72-8116-418C-8243-DF8709006152}">
      <dsp:nvSpPr>
        <dsp:cNvPr id="0" name=""/>
        <dsp:cNvSpPr/>
      </dsp:nvSpPr>
      <dsp:spPr>
        <a:xfrm>
          <a:off x="3939687" y="2162117"/>
          <a:ext cx="91440" cy="432004"/>
        </a:xfrm>
        <a:custGeom>
          <a:avLst/>
          <a:gdLst/>
          <a:ahLst/>
          <a:cxnLst/>
          <a:rect l="0" t="0" r="0" b="0"/>
          <a:pathLst>
            <a:path>
              <a:moveTo>
                <a:pt x="112834" y="0"/>
              </a:moveTo>
              <a:lnTo>
                <a:pt x="112834" y="432004"/>
              </a:lnTo>
              <a:lnTo>
                <a:pt x="45720" y="43200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E5331-CB84-444C-84FB-51DF72B63595}">
      <dsp:nvSpPr>
        <dsp:cNvPr id="0" name=""/>
        <dsp:cNvSpPr/>
      </dsp:nvSpPr>
      <dsp:spPr>
        <a:xfrm>
          <a:off x="4052521" y="620896"/>
          <a:ext cx="1466161" cy="1028900"/>
        </a:xfrm>
        <a:custGeom>
          <a:avLst/>
          <a:gdLst/>
          <a:ahLst/>
          <a:cxnLst/>
          <a:rect l="0" t="0" r="0" b="0"/>
          <a:pathLst>
            <a:path>
              <a:moveTo>
                <a:pt x="1466161" y="0"/>
              </a:moveTo>
              <a:lnTo>
                <a:pt x="1466161" y="921312"/>
              </a:lnTo>
              <a:lnTo>
                <a:pt x="0" y="921312"/>
              </a:lnTo>
              <a:lnTo>
                <a:pt x="0" y="10289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1BBE0-D2E9-42AC-8D47-152A2FF16443}">
      <dsp:nvSpPr>
        <dsp:cNvPr id="0" name=""/>
        <dsp:cNvSpPr/>
      </dsp:nvSpPr>
      <dsp:spPr>
        <a:xfrm>
          <a:off x="1936910" y="2846978"/>
          <a:ext cx="91440" cy="1263813"/>
        </a:xfrm>
        <a:custGeom>
          <a:avLst/>
          <a:gdLst/>
          <a:ahLst/>
          <a:cxnLst/>
          <a:rect l="0" t="0" r="0" b="0"/>
          <a:pathLst>
            <a:path>
              <a:moveTo>
                <a:pt x="47728" y="0"/>
              </a:moveTo>
              <a:lnTo>
                <a:pt x="45720" y="12638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53227A-328D-425C-8572-636F6E8BCDD0}">
      <dsp:nvSpPr>
        <dsp:cNvPr id="0" name=""/>
        <dsp:cNvSpPr/>
      </dsp:nvSpPr>
      <dsp:spPr>
        <a:xfrm>
          <a:off x="1938918" y="2846978"/>
          <a:ext cx="91440" cy="6021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2116"/>
              </a:lnTo>
              <a:lnTo>
                <a:pt x="74041" y="60211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F008D-B4A4-4D41-B54D-920E6FEB9D2D}">
      <dsp:nvSpPr>
        <dsp:cNvPr id="0" name=""/>
        <dsp:cNvSpPr/>
      </dsp:nvSpPr>
      <dsp:spPr>
        <a:xfrm>
          <a:off x="2415356" y="2157681"/>
          <a:ext cx="91440" cy="4331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81602" y="433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81F23-8E90-4871-A4A1-B34AC52F23B7}">
      <dsp:nvSpPr>
        <dsp:cNvPr id="0" name=""/>
        <dsp:cNvSpPr/>
      </dsp:nvSpPr>
      <dsp:spPr>
        <a:xfrm>
          <a:off x="2461076" y="620896"/>
          <a:ext cx="3057606" cy="1024463"/>
        </a:xfrm>
        <a:custGeom>
          <a:avLst/>
          <a:gdLst/>
          <a:ahLst/>
          <a:cxnLst/>
          <a:rect l="0" t="0" r="0" b="0"/>
          <a:pathLst>
            <a:path>
              <a:moveTo>
                <a:pt x="3057606" y="0"/>
              </a:moveTo>
              <a:lnTo>
                <a:pt x="3057606" y="916876"/>
              </a:lnTo>
              <a:lnTo>
                <a:pt x="0" y="916876"/>
              </a:lnTo>
              <a:lnTo>
                <a:pt x="0" y="102446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00AB0-8F71-4401-8CFD-A88053375567}">
      <dsp:nvSpPr>
        <dsp:cNvPr id="0" name=""/>
        <dsp:cNvSpPr/>
      </dsp:nvSpPr>
      <dsp:spPr>
        <a:xfrm>
          <a:off x="512321" y="2864367"/>
          <a:ext cx="135475" cy="1214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4652"/>
              </a:lnTo>
              <a:lnTo>
                <a:pt x="135475" y="121465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DFCFE-B2EC-48D6-A806-982C5E1087AD}">
      <dsp:nvSpPr>
        <dsp:cNvPr id="0" name=""/>
        <dsp:cNvSpPr/>
      </dsp:nvSpPr>
      <dsp:spPr>
        <a:xfrm>
          <a:off x="512321" y="2864367"/>
          <a:ext cx="98496" cy="569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9445"/>
              </a:lnTo>
              <a:lnTo>
                <a:pt x="98496" y="56944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B9980-5D63-4B1F-BECF-EF171124E650}">
      <dsp:nvSpPr>
        <dsp:cNvPr id="0" name=""/>
        <dsp:cNvSpPr/>
      </dsp:nvSpPr>
      <dsp:spPr>
        <a:xfrm>
          <a:off x="1024642" y="2141307"/>
          <a:ext cx="153232" cy="466899"/>
        </a:xfrm>
        <a:custGeom>
          <a:avLst/>
          <a:gdLst/>
          <a:ahLst/>
          <a:cxnLst/>
          <a:rect l="0" t="0" r="0" b="0"/>
          <a:pathLst>
            <a:path>
              <a:moveTo>
                <a:pt x="153232" y="0"/>
              </a:moveTo>
              <a:lnTo>
                <a:pt x="153232" y="466899"/>
              </a:lnTo>
              <a:lnTo>
                <a:pt x="0" y="46689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15E64-64DB-4A14-A073-88BFF3212EC7}">
      <dsp:nvSpPr>
        <dsp:cNvPr id="0" name=""/>
        <dsp:cNvSpPr/>
      </dsp:nvSpPr>
      <dsp:spPr>
        <a:xfrm>
          <a:off x="1177875" y="620896"/>
          <a:ext cx="4340807" cy="1008089"/>
        </a:xfrm>
        <a:custGeom>
          <a:avLst/>
          <a:gdLst/>
          <a:ahLst/>
          <a:cxnLst/>
          <a:rect l="0" t="0" r="0" b="0"/>
          <a:pathLst>
            <a:path>
              <a:moveTo>
                <a:pt x="4340807" y="0"/>
              </a:moveTo>
              <a:lnTo>
                <a:pt x="4340807" y="900502"/>
              </a:lnTo>
              <a:lnTo>
                <a:pt x="0" y="900502"/>
              </a:lnTo>
              <a:lnTo>
                <a:pt x="0" y="100808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20A88-899D-4A7E-9167-9F216E38D84D}">
      <dsp:nvSpPr>
        <dsp:cNvPr id="0" name=""/>
        <dsp:cNvSpPr/>
      </dsp:nvSpPr>
      <dsp:spPr>
        <a:xfrm>
          <a:off x="5007504" y="108574"/>
          <a:ext cx="1022357" cy="5123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Dolny Śląsk Travel </a:t>
          </a:r>
        </a:p>
      </dsp:txBody>
      <dsp:txXfrm>
        <a:off x="5007504" y="108574"/>
        <a:ext cx="1022357" cy="512321"/>
      </dsp:txXfrm>
    </dsp:sp>
    <dsp:sp modelId="{E642224B-1A78-4E9A-B222-BB8E55D2D697}">
      <dsp:nvSpPr>
        <dsp:cNvPr id="0" name=""/>
        <dsp:cNvSpPr/>
      </dsp:nvSpPr>
      <dsp:spPr>
        <a:xfrm>
          <a:off x="665554" y="1628985"/>
          <a:ext cx="1024642" cy="51232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u="sng" kern="1200"/>
            <a:t>www.dot.org.pl</a:t>
          </a:r>
          <a:endParaRPr lang="pl-PL" sz="600" kern="1200"/>
        </a:p>
      </dsp:txBody>
      <dsp:txXfrm>
        <a:off x="665554" y="1628985"/>
        <a:ext cx="1024642" cy="512321"/>
      </dsp:txXfrm>
    </dsp:sp>
    <dsp:sp modelId="{1997038E-0928-42B8-9ABC-1F1B2899FDD6}">
      <dsp:nvSpPr>
        <dsp:cNvPr id="0" name=""/>
        <dsp:cNvSpPr/>
      </dsp:nvSpPr>
      <dsp:spPr>
        <a:xfrm>
          <a:off x="0" y="2352045"/>
          <a:ext cx="1024642" cy="51232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FB  Dolnośląskiej Organizacji Tursytyczniej</a:t>
          </a:r>
        </a:p>
      </dsp:txBody>
      <dsp:txXfrm>
        <a:off x="0" y="2352045"/>
        <a:ext cx="1024642" cy="512321"/>
      </dsp:txXfrm>
    </dsp:sp>
    <dsp:sp modelId="{C5553B91-041E-4913-96F8-2CD8DA8009E8}">
      <dsp:nvSpPr>
        <dsp:cNvPr id="0" name=""/>
        <dsp:cNvSpPr/>
      </dsp:nvSpPr>
      <dsp:spPr>
        <a:xfrm>
          <a:off x="610817" y="3177651"/>
          <a:ext cx="1024642" cy="51232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Koordynator: Jakub Feiga</a:t>
          </a:r>
        </a:p>
      </dsp:txBody>
      <dsp:txXfrm>
        <a:off x="610817" y="3177651"/>
        <a:ext cx="1024642" cy="512321"/>
      </dsp:txXfrm>
    </dsp:sp>
    <dsp:sp modelId="{ACE97641-8BF3-4988-8380-485498882896}">
      <dsp:nvSpPr>
        <dsp:cNvPr id="0" name=""/>
        <dsp:cNvSpPr/>
      </dsp:nvSpPr>
      <dsp:spPr>
        <a:xfrm>
          <a:off x="647797" y="3822859"/>
          <a:ext cx="1024642" cy="51232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Redaktorzy: Pracownicy Biura DOT</a:t>
          </a:r>
        </a:p>
      </dsp:txBody>
      <dsp:txXfrm>
        <a:off x="647797" y="3822859"/>
        <a:ext cx="1024642" cy="512321"/>
      </dsp:txXfrm>
    </dsp:sp>
    <dsp:sp modelId="{B76045CC-AAAE-4BC7-906B-2C09354D6E3E}">
      <dsp:nvSpPr>
        <dsp:cNvPr id="0" name=""/>
        <dsp:cNvSpPr/>
      </dsp:nvSpPr>
      <dsp:spPr>
        <a:xfrm>
          <a:off x="1948755" y="1645359"/>
          <a:ext cx="1024642" cy="51232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u="sng" kern="1200"/>
            <a:t>www.szlakzamkowipalacow.eu</a:t>
          </a:r>
          <a:endParaRPr lang="pl-PL" sz="600" kern="1200"/>
        </a:p>
      </dsp:txBody>
      <dsp:txXfrm>
        <a:off x="1948755" y="1645359"/>
        <a:ext cx="1024642" cy="512321"/>
      </dsp:txXfrm>
    </dsp:sp>
    <dsp:sp modelId="{9A131852-ED73-4929-B78B-B2239070895F}">
      <dsp:nvSpPr>
        <dsp:cNvPr id="0" name=""/>
        <dsp:cNvSpPr/>
      </dsp:nvSpPr>
      <dsp:spPr>
        <a:xfrm>
          <a:off x="1472317" y="2334657"/>
          <a:ext cx="1024642" cy="51232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FB Szlak zamków i pałaców </a:t>
          </a:r>
        </a:p>
      </dsp:txBody>
      <dsp:txXfrm>
        <a:off x="1472317" y="2334657"/>
        <a:ext cx="1024642" cy="512321"/>
      </dsp:txXfrm>
    </dsp:sp>
    <dsp:sp modelId="{F69C58E4-8258-4B00-9EA0-E85837CE3097}">
      <dsp:nvSpPr>
        <dsp:cNvPr id="0" name=""/>
        <dsp:cNvSpPr/>
      </dsp:nvSpPr>
      <dsp:spPr>
        <a:xfrm>
          <a:off x="2012959" y="3192934"/>
          <a:ext cx="1024642" cy="51232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Koordynator: Marta Zawiła-Piłat</a:t>
          </a:r>
        </a:p>
      </dsp:txBody>
      <dsp:txXfrm>
        <a:off x="2012959" y="3192934"/>
        <a:ext cx="1024642" cy="512321"/>
      </dsp:txXfrm>
    </dsp:sp>
    <dsp:sp modelId="{0898B42D-841C-4A8B-95F3-993BC2118F81}">
      <dsp:nvSpPr>
        <dsp:cNvPr id="0" name=""/>
        <dsp:cNvSpPr/>
      </dsp:nvSpPr>
      <dsp:spPr>
        <a:xfrm>
          <a:off x="1982630" y="3854631"/>
          <a:ext cx="1024642" cy="51232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Redaktorzy: Członkowie Szlaku</a:t>
          </a:r>
        </a:p>
      </dsp:txBody>
      <dsp:txXfrm>
        <a:off x="1982630" y="3854631"/>
        <a:ext cx="1024642" cy="512321"/>
      </dsp:txXfrm>
    </dsp:sp>
    <dsp:sp modelId="{D19D1EE0-F588-4562-8FE3-1895F801CEA1}">
      <dsp:nvSpPr>
        <dsp:cNvPr id="0" name=""/>
        <dsp:cNvSpPr/>
      </dsp:nvSpPr>
      <dsp:spPr>
        <a:xfrm>
          <a:off x="3540200" y="1649796"/>
          <a:ext cx="1024642" cy="51232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www.szlakpodziemi.pl </a:t>
          </a:r>
        </a:p>
      </dsp:txBody>
      <dsp:txXfrm>
        <a:off x="3540200" y="1649796"/>
        <a:ext cx="1024642" cy="512321"/>
      </dsp:txXfrm>
    </dsp:sp>
    <dsp:sp modelId="{0B3BAC82-5F44-409F-B12F-6220761EB048}">
      <dsp:nvSpPr>
        <dsp:cNvPr id="0" name=""/>
        <dsp:cNvSpPr/>
      </dsp:nvSpPr>
      <dsp:spPr>
        <a:xfrm>
          <a:off x="2960764" y="2337961"/>
          <a:ext cx="1024642" cy="51232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FB Szlak Podziemi</a:t>
          </a:r>
        </a:p>
      </dsp:txBody>
      <dsp:txXfrm>
        <a:off x="2960764" y="2337961"/>
        <a:ext cx="1024642" cy="512321"/>
      </dsp:txXfrm>
    </dsp:sp>
    <dsp:sp modelId="{8D231DB7-0B0B-4E35-9DC3-45FD68604841}">
      <dsp:nvSpPr>
        <dsp:cNvPr id="0" name=""/>
        <dsp:cNvSpPr/>
      </dsp:nvSpPr>
      <dsp:spPr>
        <a:xfrm>
          <a:off x="3591268" y="3122971"/>
          <a:ext cx="1024642" cy="51232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Koordynator: Magdalena Tworek</a:t>
          </a:r>
        </a:p>
      </dsp:txBody>
      <dsp:txXfrm>
        <a:off x="3591268" y="3122971"/>
        <a:ext cx="1024642" cy="512321"/>
      </dsp:txXfrm>
    </dsp:sp>
    <dsp:sp modelId="{1AA51E10-87D9-48A4-BCDB-5ADCF4E6AE43}">
      <dsp:nvSpPr>
        <dsp:cNvPr id="0" name=""/>
        <dsp:cNvSpPr/>
      </dsp:nvSpPr>
      <dsp:spPr>
        <a:xfrm>
          <a:off x="3629415" y="3746384"/>
          <a:ext cx="1024642" cy="51232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Redaktorzy: Członkowie Szlaku</a:t>
          </a:r>
        </a:p>
      </dsp:txBody>
      <dsp:txXfrm>
        <a:off x="3629415" y="3746384"/>
        <a:ext cx="1024642" cy="512321"/>
      </dsp:txXfrm>
    </dsp:sp>
    <dsp:sp modelId="{690C95F4-040D-4406-8A1E-9E6E7A20B161}">
      <dsp:nvSpPr>
        <dsp:cNvPr id="0" name=""/>
        <dsp:cNvSpPr/>
      </dsp:nvSpPr>
      <dsp:spPr>
        <a:xfrm>
          <a:off x="5006361" y="1563567"/>
          <a:ext cx="1024642" cy="51232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www.smakidolnegoslaska.pl </a:t>
          </a:r>
        </a:p>
      </dsp:txBody>
      <dsp:txXfrm>
        <a:off x="5006361" y="1563567"/>
        <a:ext cx="1024642" cy="512321"/>
      </dsp:txXfrm>
    </dsp:sp>
    <dsp:sp modelId="{ED8AECD2-9873-405D-9DF5-FA0F16FB6C8E}">
      <dsp:nvSpPr>
        <dsp:cNvPr id="0" name=""/>
        <dsp:cNvSpPr/>
      </dsp:nvSpPr>
      <dsp:spPr>
        <a:xfrm>
          <a:off x="4484674" y="2321331"/>
          <a:ext cx="1024642" cy="51232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FB i instagramSmaki Dolnego Śląska</a:t>
          </a:r>
        </a:p>
      </dsp:txBody>
      <dsp:txXfrm>
        <a:off x="4484674" y="2321331"/>
        <a:ext cx="1024642" cy="512321"/>
      </dsp:txXfrm>
    </dsp:sp>
    <dsp:sp modelId="{AA57B073-6123-43E5-9781-1C66AFCA0B68}">
      <dsp:nvSpPr>
        <dsp:cNvPr id="0" name=""/>
        <dsp:cNvSpPr/>
      </dsp:nvSpPr>
      <dsp:spPr>
        <a:xfrm>
          <a:off x="5112862" y="3063962"/>
          <a:ext cx="1024642" cy="51232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Koordynator Marek Janczyszyn</a:t>
          </a:r>
        </a:p>
      </dsp:txBody>
      <dsp:txXfrm>
        <a:off x="5112862" y="3063962"/>
        <a:ext cx="1024642" cy="512321"/>
      </dsp:txXfrm>
    </dsp:sp>
    <dsp:sp modelId="{95B36E02-32BB-4067-AAAB-FC3D2EB475E8}">
      <dsp:nvSpPr>
        <dsp:cNvPr id="0" name=""/>
        <dsp:cNvSpPr/>
      </dsp:nvSpPr>
      <dsp:spPr>
        <a:xfrm>
          <a:off x="5120424" y="3748218"/>
          <a:ext cx="1024642" cy="51232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Redaktorzy: Członkowie Szlaku</a:t>
          </a:r>
        </a:p>
      </dsp:txBody>
      <dsp:txXfrm>
        <a:off x="5120424" y="3748218"/>
        <a:ext cx="1024642" cy="512321"/>
      </dsp:txXfrm>
    </dsp:sp>
    <dsp:sp modelId="{71E8C248-BC72-4B67-B615-8A2EEA7497C0}">
      <dsp:nvSpPr>
        <dsp:cNvPr id="0" name=""/>
        <dsp:cNvSpPr/>
      </dsp:nvSpPr>
      <dsp:spPr>
        <a:xfrm>
          <a:off x="6246179" y="1563567"/>
          <a:ext cx="1024642" cy="51232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Dolny Śląśk Rowerem/ FP</a:t>
          </a:r>
        </a:p>
      </dsp:txBody>
      <dsp:txXfrm>
        <a:off x="6246179" y="1563567"/>
        <a:ext cx="1024642" cy="512321"/>
      </dsp:txXfrm>
    </dsp:sp>
    <dsp:sp modelId="{0D11E22E-F926-45C0-990B-AE1407F3BB40}">
      <dsp:nvSpPr>
        <dsp:cNvPr id="0" name=""/>
        <dsp:cNvSpPr/>
      </dsp:nvSpPr>
      <dsp:spPr>
        <a:xfrm>
          <a:off x="6502340" y="2291064"/>
          <a:ext cx="1024642" cy="51232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Koordynator: Marek Janczyszyn</a:t>
          </a:r>
        </a:p>
      </dsp:txBody>
      <dsp:txXfrm>
        <a:off x="6502340" y="2291064"/>
        <a:ext cx="1024642" cy="512321"/>
      </dsp:txXfrm>
    </dsp:sp>
    <dsp:sp modelId="{93879F51-2629-4C15-B8CB-DC46E1B891F3}">
      <dsp:nvSpPr>
        <dsp:cNvPr id="0" name=""/>
        <dsp:cNvSpPr/>
      </dsp:nvSpPr>
      <dsp:spPr>
        <a:xfrm>
          <a:off x="6502340" y="3018560"/>
          <a:ext cx="1024642" cy="51232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Redaktorzy: Profil społeczny współprowadzony przez przedstawicieli branży rowerowej</a:t>
          </a:r>
        </a:p>
      </dsp:txBody>
      <dsp:txXfrm>
        <a:off x="6502340" y="3018560"/>
        <a:ext cx="1024642" cy="512321"/>
      </dsp:txXfrm>
    </dsp:sp>
    <dsp:sp modelId="{415698C5-18A5-4E19-8365-4F2812750F12}">
      <dsp:nvSpPr>
        <dsp:cNvPr id="0" name=""/>
        <dsp:cNvSpPr/>
      </dsp:nvSpPr>
      <dsp:spPr>
        <a:xfrm>
          <a:off x="7485997" y="1563567"/>
          <a:ext cx="1024642" cy="51232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Fanpage Dolny Śląsk Travel</a:t>
          </a:r>
        </a:p>
      </dsp:txBody>
      <dsp:txXfrm>
        <a:off x="7485997" y="1563567"/>
        <a:ext cx="1024642" cy="512321"/>
      </dsp:txXfrm>
    </dsp:sp>
    <dsp:sp modelId="{75C9C21D-5010-46E0-B5B4-74A6E5408521}">
      <dsp:nvSpPr>
        <dsp:cNvPr id="0" name=""/>
        <dsp:cNvSpPr/>
      </dsp:nvSpPr>
      <dsp:spPr>
        <a:xfrm>
          <a:off x="7742158" y="2291064"/>
          <a:ext cx="1024642" cy="51232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Koordynator: Marta Zawiła-Piłat</a:t>
          </a:r>
        </a:p>
      </dsp:txBody>
      <dsp:txXfrm>
        <a:off x="7742158" y="2291064"/>
        <a:ext cx="1024642" cy="512321"/>
      </dsp:txXfrm>
    </dsp:sp>
    <dsp:sp modelId="{3A2C2BC9-750F-4AD2-AAE8-30A7BC58AD92}">
      <dsp:nvSpPr>
        <dsp:cNvPr id="0" name=""/>
        <dsp:cNvSpPr/>
      </dsp:nvSpPr>
      <dsp:spPr>
        <a:xfrm>
          <a:off x="7742158" y="3018560"/>
          <a:ext cx="1024642" cy="51232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Redaktorzy: Pracownicy Biura , informatorzy turystyczni</a:t>
          </a:r>
        </a:p>
      </dsp:txBody>
      <dsp:txXfrm>
        <a:off x="7742158" y="3018560"/>
        <a:ext cx="1024642" cy="512321"/>
      </dsp:txXfrm>
    </dsp:sp>
    <dsp:sp modelId="{D2E79D1B-7F31-485A-B43F-9AD9C32A8C4A}">
      <dsp:nvSpPr>
        <dsp:cNvPr id="0" name=""/>
        <dsp:cNvSpPr/>
      </dsp:nvSpPr>
      <dsp:spPr>
        <a:xfrm>
          <a:off x="8725815" y="1563567"/>
          <a:ext cx="1024642" cy="51232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Youtube: Dolny Śląsk Travel</a:t>
          </a:r>
        </a:p>
      </dsp:txBody>
      <dsp:txXfrm>
        <a:off x="8725815" y="1563567"/>
        <a:ext cx="1024642" cy="512321"/>
      </dsp:txXfrm>
    </dsp:sp>
    <dsp:sp modelId="{4EBB4B35-C048-4BD8-A6E6-33591F962ACC}">
      <dsp:nvSpPr>
        <dsp:cNvPr id="0" name=""/>
        <dsp:cNvSpPr/>
      </dsp:nvSpPr>
      <dsp:spPr>
        <a:xfrm>
          <a:off x="8981975" y="2291064"/>
          <a:ext cx="1024642" cy="51232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Koordynator: Marta Zawiła-Piłat</a:t>
          </a:r>
        </a:p>
      </dsp:txBody>
      <dsp:txXfrm>
        <a:off x="8981975" y="2291064"/>
        <a:ext cx="1024642" cy="512321"/>
      </dsp:txXfrm>
    </dsp:sp>
    <dsp:sp modelId="{97802154-276B-4CFF-9E87-2165AA54642C}">
      <dsp:nvSpPr>
        <dsp:cNvPr id="0" name=""/>
        <dsp:cNvSpPr/>
      </dsp:nvSpPr>
      <dsp:spPr>
        <a:xfrm>
          <a:off x="8981975" y="3018560"/>
          <a:ext cx="1024642" cy="51232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Redaktorzy: Pracownicy Biura , informatorzy turystyczni</a:t>
          </a:r>
        </a:p>
      </dsp:txBody>
      <dsp:txXfrm>
        <a:off x="8981975" y="3018560"/>
        <a:ext cx="1024642" cy="512321"/>
      </dsp:txXfrm>
    </dsp:sp>
    <dsp:sp modelId="{31CC5AAF-C154-44B3-B04D-D7396EAB7667}">
      <dsp:nvSpPr>
        <dsp:cNvPr id="0" name=""/>
        <dsp:cNvSpPr/>
      </dsp:nvSpPr>
      <dsp:spPr>
        <a:xfrm>
          <a:off x="4386452" y="836071"/>
          <a:ext cx="1024642" cy="51232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Koordynator: Marta Zawiła-Piłat</a:t>
          </a:r>
        </a:p>
      </dsp:txBody>
      <dsp:txXfrm>
        <a:off x="4386452" y="836071"/>
        <a:ext cx="1024642" cy="512321"/>
      </dsp:txXfrm>
    </dsp:sp>
    <dsp:sp modelId="{2C51C709-4947-47D6-9D15-3F7C3597B1A8}">
      <dsp:nvSpPr>
        <dsp:cNvPr id="0" name=""/>
        <dsp:cNvSpPr/>
      </dsp:nvSpPr>
      <dsp:spPr>
        <a:xfrm>
          <a:off x="5626270" y="836071"/>
          <a:ext cx="1024642" cy="51232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Redaktorzy: Pracownicy Biura DOT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Informatorzy Turystyczni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Branża</a:t>
          </a:r>
        </a:p>
      </dsp:txBody>
      <dsp:txXfrm>
        <a:off x="5626270" y="836071"/>
        <a:ext cx="1024642" cy="512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4314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5</cp:revision>
  <cp:lastPrinted>2018-02-12T10:01:00Z</cp:lastPrinted>
  <dcterms:created xsi:type="dcterms:W3CDTF">2018-11-26T13:16:00Z</dcterms:created>
  <dcterms:modified xsi:type="dcterms:W3CDTF">2019-06-10T09:26:00Z</dcterms:modified>
</cp:coreProperties>
</file>